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1813" w14:textId="3FDCDAE0" w:rsidR="002B3B0F" w:rsidRDefault="002B3B0F" w:rsidP="002B3B0F">
      <w:pPr>
        <w:jc w:val="both"/>
        <w:rPr>
          <w:rFonts w:ascii="Times New Roman" w:hAnsi="Times New Roman" w:cs="Times New Roman"/>
          <w:sz w:val="24"/>
          <w:szCs w:val="24"/>
        </w:rPr>
      </w:pPr>
      <w:r w:rsidRPr="002B3B0F">
        <w:rPr>
          <w:rFonts w:ascii="Times New Roman" w:hAnsi="Times New Roman" w:cs="Times New Roman"/>
          <w:b/>
          <w:bCs/>
          <w:sz w:val="24"/>
          <w:szCs w:val="24"/>
        </w:rPr>
        <w:t>Autorius:</w:t>
      </w:r>
      <w:r>
        <w:rPr>
          <w:rFonts w:ascii="Times New Roman" w:hAnsi="Times New Roman" w:cs="Times New Roman"/>
          <w:sz w:val="24"/>
          <w:szCs w:val="24"/>
        </w:rPr>
        <w:t xml:space="preserve"> Vitalijus Stirkė</w:t>
      </w:r>
    </w:p>
    <w:p w14:paraId="1965F53C" w14:textId="6B21B59C" w:rsidR="002B3B0F" w:rsidRPr="003F2454" w:rsidRDefault="002B3B0F" w:rsidP="002B3B0F">
      <w:pPr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Disertacijos pavadinimas:</w:t>
      </w:r>
      <w:r w:rsidR="003F245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F2454" w:rsidRPr="003F2454">
        <w:rPr>
          <w:rFonts w:ascii="Times New Roman" w:hAnsi="Times New Roman"/>
          <w:bCs/>
          <w:noProof/>
          <w:sz w:val="24"/>
          <w:szCs w:val="24"/>
        </w:rPr>
        <w:t>Smulkiųjų žinduolių ekologijos ypatumai komerciniuose soduose</w:t>
      </w:r>
      <w:r w:rsidR="00846518">
        <w:rPr>
          <w:rFonts w:ascii="Times New Roman" w:hAnsi="Times New Roman"/>
          <w:bCs/>
          <w:noProof/>
          <w:sz w:val="24"/>
          <w:szCs w:val="24"/>
        </w:rPr>
        <w:t>,</w:t>
      </w:r>
      <w:r w:rsidR="003F2454" w:rsidRPr="003F2454">
        <w:rPr>
          <w:rFonts w:ascii="Times New Roman" w:hAnsi="Times New Roman"/>
          <w:bCs/>
          <w:noProof/>
          <w:sz w:val="24"/>
          <w:szCs w:val="24"/>
        </w:rPr>
        <w:t xml:space="preserve"> uogynuose</w:t>
      </w:r>
      <w:r w:rsidR="00846518">
        <w:rPr>
          <w:rFonts w:ascii="Times New Roman" w:hAnsi="Times New Roman"/>
          <w:bCs/>
          <w:noProof/>
          <w:sz w:val="24"/>
          <w:szCs w:val="24"/>
        </w:rPr>
        <w:t xml:space="preserve"> ir komensalinėse buveinėse</w:t>
      </w:r>
    </w:p>
    <w:p w14:paraId="4E51BA00" w14:textId="77777777" w:rsidR="002B3B0F" w:rsidRDefault="002B3B0F" w:rsidP="002B3B0F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Mokslo sritis: </w:t>
      </w:r>
      <w:r>
        <w:rPr>
          <w:rFonts w:ascii="Times New Roman" w:hAnsi="Times New Roman"/>
          <w:noProof/>
          <w:sz w:val="24"/>
          <w:szCs w:val="24"/>
        </w:rPr>
        <w:t>Gamtos mokslai, Ekologija ir aplinkotyra (N012)</w:t>
      </w:r>
    </w:p>
    <w:p w14:paraId="604EE91C" w14:textId="778D4108" w:rsidR="002B3B0F" w:rsidRPr="00812B3D" w:rsidRDefault="002B3B0F" w:rsidP="002B3B0F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Mokslinis vadovas:</w:t>
      </w:r>
      <w:r w:rsidR="003F245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6F6636">
        <w:rPr>
          <w:rFonts w:ascii="Times New Roman" w:hAnsi="Times New Roman"/>
          <w:bCs/>
          <w:noProof/>
          <w:sz w:val="24"/>
          <w:szCs w:val="24"/>
        </w:rPr>
        <w:t>d</w:t>
      </w:r>
      <w:r w:rsidR="006F6636" w:rsidRPr="006F6636">
        <w:rPr>
          <w:rFonts w:ascii="Times New Roman" w:hAnsi="Times New Roman"/>
          <w:bCs/>
          <w:noProof/>
          <w:sz w:val="24"/>
          <w:szCs w:val="24"/>
        </w:rPr>
        <w:t>oc. dr. (HP) Linas Balčiauskas</w:t>
      </w:r>
    </w:p>
    <w:p w14:paraId="3DE8D439" w14:textId="2F0C2078" w:rsidR="002B3B0F" w:rsidRDefault="002B3B0F" w:rsidP="002B3B0F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Doktorantūros studijų laikotarpis:</w:t>
      </w:r>
      <w:r w:rsidR="003F245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F2454" w:rsidRPr="003F2454">
        <w:rPr>
          <w:rFonts w:ascii="Times New Roman" w:hAnsi="Times New Roman"/>
          <w:bCs/>
          <w:noProof/>
          <w:sz w:val="24"/>
          <w:szCs w:val="24"/>
        </w:rPr>
        <w:t>2019</w:t>
      </w:r>
      <w:r w:rsidR="006F6636">
        <w:rPr>
          <w:rFonts w:ascii="Times New Roman" w:hAnsi="Times New Roman"/>
          <w:bCs/>
          <w:noProof/>
          <w:sz w:val="24"/>
          <w:szCs w:val="24"/>
        </w:rPr>
        <w:t xml:space="preserve"> – </w:t>
      </w:r>
      <w:r w:rsidR="003F2454" w:rsidRPr="003F2454">
        <w:rPr>
          <w:rFonts w:ascii="Times New Roman" w:hAnsi="Times New Roman"/>
          <w:bCs/>
          <w:noProof/>
          <w:sz w:val="24"/>
          <w:szCs w:val="24"/>
        </w:rPr>
        <w:t>2023</w:t>
      </w:r>
    </w:p>
    <w:p w14:paraId="1B1B289A" w14:textId="72BE14A6" w:rsidR="002B3B0F" w:rsidRDefault="002B3B0F" w:rsidP="002B3B0F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27473">
        <w:rPr>
          <w:rFonts w:ascii="Times New Roman" w:hAnsi="Times New Roman"/>
          <w:b/>
          <w:bCs/>
          <w:noProof/>
          <w:sz w:val="24"/>
          <w:szCs w:val="24"/>
        </w:rPr>
        <w:t>Gynimo data: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3F2454">
        <w:rPr>
          <w:rFonts w:ascii="Times New Roman" w:hAnsi="Times New Roman"/>
          <w:noProof/>
          <w:sz w:val="24"/>
          <w:szCs w:val="24"/>
        </w:rPr>
        <w:t xml:space="preserve">2023 10 </w:t>
      </w:r>
      <w:r w:rsidR="001E4E98">
        <w:rPr>
          <w:rFonts w:ascii="Times New Roman" w:hAnsi="Times New Roman"/>
          <w:noProof/>
          <w:sz w:val="24"/>
          <w:szCs w:val="24"/>
        </w:rPr>
        <w:t>27</w:t>
      </w:r>
    </w:p>
    <w:p w14:paraId="5593C50D" w14:textId="77777777" w:rsidR="006F6636" w:rsidRDefault="006F6636" w:rsidP="002B3B0F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123D4C0B" w14:textId="77777777" w:rsidR="002B3B0F" w:rsidRDefault="002B3B0F" w:rsidP="002B3B0F">
      <w:pPr>
        <w:spacing w:after="0" w:line="360" w:lineRule="auto"/>
        <w:jc w:val="both"/>
        <w:rPr>
          <w:rStyle w:val="m-962832243449612973gmail-"/>
          <w:rFonts w:ascii="Times New Roman" w:hAnsi="Times New Roman"/>
          <w:b/>
          <w:noProof/>
          <w:sz w:val="24"/>
          <w:szCs w:val="24"/>
        </w:rPr>
      </w:pPr>
      <w:r>
        <w:rPr>
          <w:rStyle w:val="m-962832243449612973gmail-"/>
          <w:rFonts w:ascii="Times New Roman" w:hAnsi="Times New Roman"/>
          <w:b/>
          <w:noProof/>
          <w:sz w:val="24"/>
          <w:szCs w:val="24"/>
        </w:rPr>
        <w:t>SANTRAUKA</w:t>
      </w:r>
    </w:p>
    <w:p w14:paraId="0075E20B" w14:textId="37F927C7" w:rsidR="006C75C9" w:rsidRPr="00812B3D" w:rsidRDefault="006C75C9" w:rsidP="006C75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3D">
        <w:rPr>
          <w:rFonts w:ascii="Times New Roman" w:hAnsi="Times New Roman" w:cs="Times New Roman"/>
          <w:sz w:val="24"/>
          <w:szCs w:val="24"/>
        </w:rPr>
        <w:t xml:space="preserve">Darbo tikslas buvo įvertinti smulkiųjų žinduolių įvairovę ir santykinį gausumą versliniuose soduose ir uogynuose Lietuvoje, smulkiųjų žinduolių populiacijų struktūrą ir </w:t>
      </w:r>
      <w:r w:rsidR="00F64E86">
        <w:rPr>
          <w:rFonts w:ascii="Times New Roman" w:hAnsi="Times New Roman" w:cs="Times New Roman"/>
          <w:sz w:val="24"/>
          <w:szCs w:val="24"/>
        </w:rPr>
        <w:t xml:space="preserve">kitus </w:t>
      </w:r>
      <w:r w:rsidRPr="00812B3D">
        <w:rPr>
          <w:rFonts w:ascii="Times New Roman" w:hAnsi="Times New Roman" w:cs="Times New Roman"/>
          <w:sz w:val="24"/>
          <w:szCs w:val="24"/>
        </w:rPr>
        <w:t>ekologijos ypatumus.</w:t>
      </w:r>
    </w:p>
    <w:p w14:paraId="1F95968D" w14:textId="696300D2" w:rsidR="00697861" w:rsidRPr="00812B3D" w:rsidRDefault="006C75C9" w:rsidP="00812B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3D">
        <w:rPr>
          <w:rFonts w:ascii="Times New Roman" w:hAnsi="Times New Roman" w:cs="Times New Roman"/>
          <w:sz w:val="24"/>
          <w:szCs w:val="24"/>
        </w:rPr>
        <w:t xml:space="preserve">Tyrimo metu komerciniuose vaisių ir uogų ūkiuose buvo sugauta 13 rūšių smulkieji žinduoliai. </w:t>
      </w:r>
      <w:r w:rsidR="00697861" w:rsidRPr="00812B3D">
        <w:rPr>
          <w:rFonts w:ascii="Times New Roman" w:hAnsi="Times New Roman" w:cs="Times New Roman"/>
          <w:sz w:val="24"/>
          <w:szCs w:val="24"/>
        </w:rPr>
        <w:t>Dominuojančių rūšių – paprastojo pelėno (</w:t>
      </w:r>
      <w:proofErr w:type="spellStart"/>
      <w:r w:rsidR="00697861" w:rsidRPr="00812B3D">
        <w:rPr>
          <w:rFonts w:ascii="Times New Roman" w:hAnsi="Times New Roman" w:cs="Times New Roman"/>
          <w:i/>
          <w:sz w:val="24"/>
          <w:szCs w:val="24"/>
        </w:rPr>
        <w:t>Microtus</w:t>
      </w:r>
      <w:proofErr w:type="spellEnd"/>
      <w:r w:rsidR="00697861" w:rsidRPr="00812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7861" w:rsidRPr="00812B3D">
        <w:rPr>
          <w:rFonts w:ascii="Times New Roman" w:hAnsi="Times New Roman" w:cs="Times New Roman"/>
          <w:i/>
          <w:sz w:val="24"/>
          <w:szCs w:val="24"/>
        </w:rPr>
        <w:t>arvalis</w:t>
      </w:r>
      <w:proofErr w:type="spellEnd"/>
      <w:r w:rsidR="00697861" w:rsidRPr="00812B3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97861" w:rsidRPr="00812B3D">
        <w:rPr>
          <w:rFonts w:ascii="Times New Roman" w:hAnsi="Times New Roman" w:cs="Times New Roman"/>
          <w:sz w:val="24"/>
          <w:szCs w:val="24"/>
        </w:rPr>
        <w:t>geltonkaklės</w:t>
      </w:r>
      <w:proofErr w:type="spellEnd"/>
      <w:r w:rsidR="00697861" w:rsidRPr="00812B3D">
        <w:rPr>
          <w:rFonts w:ascii="Times New Roman" w:hAnsi="Times New Roman" w:cs="Times New Roman"/>
          <w:sz w:val="24"/>
          <w:szCs w:val="24"/>
        </w:rPr>
        <w:t xml:space="preserve"> pelės (</w:t>
      </w:r>
      <w:proofErr w:type="spellStart"/>
      <w:r w:rsidR="00697861" w:rsidRPr="00812B3D">
        <w:rPr>
          <w:rFonts w:ascii="Times New Roman" w:hAnsi="Times New Roman" w:cs="Times New Roman"/>
          <w:i/>
          <w:sz w:val="24"/>
          <w:szCs w:val="24"/>
        </w:rPr>
        <w:t>Apodemus</w:t>
      </w:r>
      <w:proofErr w:type="spellEnd"/>
      <w:r w:rsidR="00697861" w:rsidRPr="00812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7861" w:rsidRPr="00812B3D">
        <w:rPr>
          <w:rFonts w:ascii="Times New Roman" w:hAnsi="Times New Roman" w:cs="Times New Roman"/>
          <w:i/>
          <w:sz w:val="24"/>
          <w:szCs w:val="24"/>
        </w:rPr>
        <w:t>flavicollis</w:t>
      </w:r>
      <w:proofErr w:type="spellEnd"/>
      <w:r w:rsidR="00697861" w:rsidRPr="00812B3D">
        <w:rPr>
          <w:rFonts w:ascii="Times New Roman" w:hAnsi="Times New Roman" w:cs="Times New Roman"/>
          <w:sz w:val="24"/>
          <w:szCs w:val="24"/>
        </w:rPr>
        <w:t>),</w:t>
      </w:r>
      <w:r w:rsidR="00697861" w:rsidRPr="00812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7861" w:rsidRPr="00812B3D">
        <w:rPr>
          <w:rFonts w:ascii="Times New Roman" w:hAnsi="Times New Roman" w:cs="Times New Roman"/>
          <w:sz w:val="24"/>
          <w:szCs w:val="24"/>
        </w:rPr>
        <w:t>dirvinės pelės (</w:t>
      </w:r>
      <w:r w:rsidR="00697861" w:rsidRPr="00812B3D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="00697861" w:rsidRPr="00812B3D">
        <w:rPr>
          <w:rFonts w:ascii="Times New Roman" w:hAnsi="Times New Roman" w:cs="Times New Roman"/>
          <w:i/>
          <w:sz w:val="24"/>
          <w:szCs w:val="24"/>
        </w:rPr>
        <w:t>agrarius</w:t>
      </w:r>
      <w:proofErr w:type="spellEnd"/>
      <w:r w:rsidR="00697861" w:rsidRPr="00812B3D">
        <w:rPr>
          <w:rFonts w:ascii="Times New Roman" w:hAnsi="Times New Roman" w:cs="Times New Roman"/>
          <w:sz w:val="24"/>
          <w:szCs w:val="24"/>
        </w:rPr>
        <w:t>)</w:t>
      </w:r>
      <w:r w:rsidR="00697861" w:rsidRPr="00812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7861" w:rsidRPr="00812B3D">
        <w:rPr>
          <w:rFonts w:ascii="Times New Roman" w:hAnsi="Times New Roman" w:cs="Times New Roman"/>
          <w:sz w:val="24"/>
          <w:szCs w:val="24"/>
        </w:rPr>
        <w:t>ir rudojo pelėno</w:t>
      </w:r>
      <w:r w:rsidR="00697861" w:rsidRPr="00812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7861" w:rsidRPr="00812B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7861" w:rsidRPr="00812B3D">
        <w:rPr>
          <w:rFonts w:ascii="Times New Roman" w:hAnsi="Times New Roman" w:cs="Times New Roman"/>
          <w:i/>
          <w:sz w:val="24"/>
          <w:szCs w:val="24"/>
        </w:rPr>
        <w:t>Clethrionomys</w:t>
      </w:r>
      <w:proofErr w:type="spellEnd"/>
      <w:r w:rsidR="00697861" w:rsidRPr="00812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7861" w:rsidRPr="00812B3D">
        <w:rPr>
          <w:rFonts w:ascii="Times New Roman" w:hAnsi="Times New Roman" w:cs="Times New Roman"/>
          <w:i/>
          <w:sz w:val="24"/>
          <w:szCs w:val="24"/>
        </w:rPr>
        <w:t>glareolus</w:t>
      </w:r>
      <w:proofErr w:type="spellEnd"/>
      <w:r w:rsidR="00697861" w:rsidRPr="00812B3D">
        <w:rPr>
          <w:rFonts w:ascii="Times New Roman" w:hAnsi="Times New Roman" w:cs="Times New Roman"/>
          <w:sz w:val="24"/>
          <w:szCs w:val="24"/>
        </w:rPr>
        <w:t xml:space="preserve">) – santykinis gausumas ir dalis bendrijoje priklauso nuo metų, sezono ir buveinės. Per tiriamąjį laikotarpį gausumo protrūkių neužfiksuota. </w:t>
      </w:r>
      <w:r w:rsidR="00812B3D" w:rsidRPr="00812B3D">
        <w:rPr>
          <w:rFonts w:ascii="Times New Roman" w:hAnsi="Times New Roman" w:cs="Times New Roman"/>
          <w:sz w:val="24"/>
          <w:szCs w:val="24"/>
        </w:rPr>
        <w:t xml:space="preserve">Pagal rūšies proporcijas versliniuose soduose ir uogynuose </w:t>
      </w:r>
      <w:r w:rsidR="00812B3D" w:rsidRPr="00812B3D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="00812B3D" w:rsidRPr="00812B3D">
        <w:rPr>
          <w:rFonts w:ascii="Times New Roman" w:hAnsi="Times New Roman" w:cs="Times New Roman"/>
          <w:i/>
          <w:sz w:val="24"/>
          <w:szCs w:val="24"/>
        </w:rPr>
        <w:t>arvalis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 turėtų būti referencinė rūšis vertinant augalų apsaugos produktus.</w:t>
      </w:r>
      <w:r w:rsidR="00812B3D">
        <w:rPr>
          <w:rFonts w:ascii="Times New Roman" w:hAnsi="Times New Roman" w:cs="Times New Roman"/>
          <w:sz w:val="24"/>
          <w:szCs w:val="24"/>
        </w:rPr>
        <w:t xml:space="preserve"> </w:t>
      </w:r>
      <w:r w:rsidR="00697861" w:rsidRPr="00812B3D">
        <w:rPr>
          <w:rFonts w:ascii="Times New Roman" w:hAnsi="Times New Roman" w:cs="Times New Roman"/>
          <w:sz w:val="24"/>
          <w:szCs w:val="24"/>
        </w:rPr>
        <w:t xml:space="preserve">Versliniuose soduose mitybinius išteklius dalinasi skirtingos smulkiųjų žinduolių trofinės grupės ir rūšys šiose grupėse, todėl daugiau rūšių gali kartu naudoti ribotą trofinę erdvę. </w:t>
      </w:r>
      <w:proofErr w:type="spellStart"/>
      <w:r w:rsidR="00697861" w:rsidRPr="00812B3D">
        <w:rPr>
          <w:rFonts w:ascii="Times New Roman" w:hAnsi="Times New Roman" w:cs="Times New Roman"/>
          <w:sz w:val="24"/>
          <w:szCs w:val="24"/>
        </w:rPr>
        <w:t>Obelynuose</w:t>
      </w:r>
      <w:proofErr w:type="spellEnd"/>
      <w:r w:rsidR="00697861" w:rsidRPr="00812B3D">
        <w:rPr>
          <w:rFonts w:ascii="Times New Roman" w:hAnsi="Times New Roman" w:cs="Times New Roman"/>
          <w:sz w:val="24"/>
          <w:szCs w:val="24"/>
        </w:rPr>
        <w:t xml:space="preserve"> gyvenantys </w:t>
      </w:r>
      <w:r w:rsidR="00697861" w:rsidRPr="00812B3D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697861" w:rsidRPr="00812B3D">
        <w:rPr>
          <w:rFonts w:ascii="Times New Roman" w:hAnsi="Times New Roman" w:cs="Times New Roman"/>
          <w:i/>
          <w:sz w:val="24"/>
          <w:szCs w:val="24"/>
        </w:rPr>
        <w:t>glareolus</w:t>
      </w:r>
      <w:proofErr w:type="spellEnd"/>
      <w:r w:rsidR="00697861" w:rsidRPr="00812B3D">
        <w:rPr>
          <w:rFonts w:ascii="Times New Roman" w:hAnsi="Times New Roman" w:cs="Times New Roman"/>
          <w:sz w:val="24"/>
          <w:szCs w:val="24"/>
        </w:rPr>
        <w:t xml:space="preserve"> yra </w:t>
      </w:r>
      <w:proofErr w:type="spellStart"/>
      <w:r w:rsidR="00697861" w:rsidRPr="00812B3D">
        <w:rPr>
          <w:rFonts w:ascii="Times New Roman" w:hAnsi="Times New Roman" w:cs="Times New Roman"/>
          <w:sz w:val="24"/>
          <w:szCs w:val="24"/>
        </w:rPr>
        <w:t>įvairiaėdžiai</w:t>
      </w:r>
      <w:proofErr w:type="spellEnd"/>
      <w:r w:rsidR="00697861" w:rsidRPr="00812B3D">
        <w:rPr>
          <w:rFonts w:ascii="Times New Roman" w:hAnsi="Times New Roman" w:cs="Times New Roman"/>
          <w:sz w:val="24"/>
          <w:szCs w:val="24"/>
        </w:rPr>
        <w:t xml:space="preserve">, jų mitybos niša pagal </w:t>
      </w:r>
      <w:r w:rsidR="00697861" w:rsidRPr="00812B3D">
        <w:rPr>
          <w:rFonts w:ascii="Times New Roman" w:hAnsi="Times New Roman" w:cs="Times New Roman"/>
          <w:i/>
          <w:sz w:val="24"/>
          <w:szCs w:val="24"/>
        </w:rPr>
        <w:t>δ</w:t>
      </w:r>
      <w:r w:rsidR="00697861" w:rsidRPr="00812B3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697861" w:rsidRPr="00812B3D">
        <w:rPr>
          <w:rFonts w:ascii="Times New Roman" w:hAnsi="Times New Roman" w:cs="Times New Roman"/>
          <w:sz w:val="24"/>
          <w:szCs w:val="24"/>
        </w:rPr>
        <w:t xml:space="preserve">C skiriasi nuo </w:t>
      </w:r>
      <w:proofErr w:type="spellStart"/>
      <w:r w:rsidR="00697861" w:rsidRPr="00812B3D">
        <w:rPr>
          <w:rFonts w:ascii="Times New Roman" w:hAnsi="Times New Roman" w:cs="Times New Roman"/>
          <w:sz w:val="24"/>
          <w:szCs w:val="24"/>
        </w:rPr>
        <w:t>sėklaėdžių</w:t>
      </w:r>
      <w:proofErr w:type="spellEnd"/>
      <w:r w:rsidR="00697861" w:rsidRPr="00812B3D">
        <w:rPr>
          <w:rFonts w:ascii="Times New Roman" w:hAnsi="Times New Roman" w:cs="Times New Roman"/>
          <w:sz w:val="24"/>
          <w:szCs w:val="24"/>
        </w:rPr>
        <w:t xml:space="preserve"> ir žolėdžių, pagal </w:t>
      </w:r>
      <w:r w:rsidR="00697861" w:rsidRPr="00812B3D">
        <w:rPr>
          <w:rFonts w:ascii="Times New Roman" w:hAnsi="Times New Roman" w:cs="Times New Roman"/>
          <w:i/>
          <w:sz w:val="24"/>
          <w:szCs w:val="24"/>
        </w:rPr>
        <w:t>δ</w:t>
      </w:r>
      <w:r w:rsidR="00697861" w:rsidRPr="00812B3D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697861" w:rsidRPr="00812B3D">
        <w:rPr>
          <w:rFonts w:ascii="Times New Roman" w:hAnsi="Times New Roman" w:cs="Times New Roman"/>
          <w:sz w:val="24"/>
          <w:szCs w:val="24"/>
        </w:rPr>
        <w:t xml:space="preserve">N yra artimiausia vabzdžiaėdžiams. Šių pelėnų </w:t>
      </w:r>
      <w:proofErr w:type="spellStart"/>
      <w:r w:rsidR="00697861" w:rsidRPr="00812B3D">
        <w:rPr>
          <w:rFonts w:ascii="Times New Roman" w:hAnsi="Times New Roman" w:cs="Times New Roman"/>
          <w:sz w:val="24"/>
          <w:szCs w:val="24"/>
        </w:rPr>
        <w:t>įvairiaėdiškumo</w:t>
      </w:r>
      <w:proofErr w:type="spellEnd"/>
      <w:r w:rsidR="00697861" w:rsidRPr="00812B3D">
        <w:rPr>
          <w:rFonts w:ascii="Times New Roman" w:hAnsi="Times New Roman" w:cs="Times New Roman"/>
          <w:sz w:val="24"/>
          <w:szCs w:val="24"/>
        </w:rPr>
        <w:t xml:space="preserve"> laipsnis soduose skyrėsi nuo aplinkinių pievų ir miškų.</w:t>
      </w:r>
      <w:r w:rsidR="00812B3D">
        <w:rPr>
          <w:rFonts w:ascii="Times New Roman" w:hAnsi="Times New Roman" w:cs="Times New Roman"/>
          <w:sz w:val="24"/>
          <w:szCs w:val="24"/>
        </w:rPr>
        <w:t xml:space="preserve"> </w:t>
      </w:r>
      <w:r w:rsidR="00812B3D" w:rsidRPr="00812B3D">
        <w:rPr>
          <w:rFonts w:ascii="Times New Roman" w:hAnsi="Times New Roman" w:cs="Times New Roman"/>
          <w:sz w:val="24"/>
          <w:szCs w:val="24"/>
        </w:rPr>
        <w:t>Analizuojant 21 cheminio elemento koncentracijas žvėrelių raumenyse ir kauluose nustatyta, kad jos priklausė nuo gyvūnų rūšies, individų amžiaus, buveinės ir sodo priežiūros intensyvumo; gyvūnų lytis ir sodų amžius nebuvo svarbūs.</w:t>
      </w:r>
      <w:r w:rsidR="00812B3D">
        <w:rPr>
          <w:rFonts w:ascii="Times New Roman" w:hAnsi="Times New Roman" w:cs="Times New Roman"/>
          <w:sz w:val="24"/>
          <w:szCs w:val="24"/>
        </w:rPr>
        <w:t xml:space="preserve"> </w:t>
      </w:r>
      <w:r w:rsidR="00812B3D" w:rsidRPr="00812B3D">
        <w:rPr>
          <w:rFonts w:ascii="Times New Roman" w:hAnsi="Times New Roman" w:cs="Times New Roman"/>
          <w:sz w:val="24"/>
          <w:szCs w:val="24"/>
        </w:rPr>
        <w:t xml:space="preserve">Didesnės </w:t>
      </w:r>
      <w:proofErr w:type="spellStart"/>
      <w:r w:rsidR="00812B3D" w:rsidRPr="00812B3D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2B3D" w:rsidRPr="00812B3D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2B3D" w:rsidRPr="00812B3D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2B3D" w:rsidRPr="00812B3D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2B3D" w:rsidRPr="00812B3D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, Fe, </w:t>
      </w:r>
      <w:proofErr w:type="spellStart"/>
      <w:r w:rsidR="00812B3D" w:rsidRPr="00812B3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2B3D" w:rsidRPr="00812B3D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812B3D" w:rsidRPr="00812B3D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 koncentracijos soduose, lyginant su kontrolinėmis buveinėmis, patvirtino hipotezę, kad tręšimas ir pesticidų naudojimas komerciniuose soduose turėtų sąlygoti cheminių elementų koncentracijų skirtumus.</w:t>
      </w:r>
      <w:r w:rsidR="0081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B3D" w:rsidRPr="00812B3D">
        <w:rPr>
          <w:rFonts w:ascii="Times New Roman" w:hAnsi="Times New Roman" w:cs="Times New Roman"/>
          <w:i/>
          <w:iCs/>
          <w:sz w:val="24"/>
          <w:szCs w:val="24"/>
        </w:rPr>
        <w:t>Sarcocystis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B3D" w:rsidRPr="00812B3D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. buvo aptiktos </w:t>
      </w:r>
      <w:proofErr w:type="spellStart"/>
      <w:r w:rsidR="00812B3D" w:rsidRPr="00812B3D">
        <w:rPr>
          <w:rFonts w:ascii="Times New Roman" w:hAnsi="Times New Roman" w:cs="Times New Roman"/>
          <w:i/>
          <w:iCs/>
          <w:sz w:val="24"/>
          <w:szCs w:val="24"/>
        </w:rPr>
        <w:t>Apodemus</w:t>
      </w:r>
      <w:proofErr w:type="spellEnd"/>
      <w:r w:rsidR="00812B3D" w:rsidRPr="00812B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12B3D" w:rsidRPr="00812B3D">
        <w:rPr>
          <w:rFonts w:ascii="Times New Roman" w:hAnsi="Times New Roman" w:cs="Times New Roman"/>
          <w:i/>
          <w:iCs/>
          <w:sz w:val="24"/>
          <w:szCs w:val="24"/>
        </w:rPr>
        <w:t>agrarius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, </w:t>
      </w:r>
      <w:r w:rsidR="00812B3D" w:rsidRPr="00812B3D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proofErr w:type="spellStart"/>
      <w:r w:rsidR="00812B3D" w:rsidRPr="00812B3D">
        <w:rPr>
          <w:rFonts w:ascii="Times New Roman" w:hAnsi="Times New Roman" w:cs="Times New Roman"/>
          <w:i/>
          <w:iCs/>
          <w:sz w:val="24"/>
          <w:szCs w:val="24"/>
        </w:rPr>
        <w:t>flavicollis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2B3D" w:rsidRPr="00812B3D">
        <w:rPr>
          <w:rFonts w:ascii="Times New Roman" w:hAnsi="Times New Roman" w:cs="Times New Roman"/>
          <w:i/>
          <w:iCs/>
          <w:sz w:val="24"/>
          <w:szCs w:val="24"/>
        </w:rPr>
        <w:t>Clethionomys</w:t>
      </w:r>
      <w:proofErr w:type="spellEnd"/>
      <w:r w:rsidR="00812B3D" w:rsidRPr="00812B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12B3D" w:rsidRPr="00812B3D">
        <w:rPr>
          <w:rFonts w:ascii="Times New Roman" w:hAnsi="Times New Roman" w:cs="Times New Roman"/>
          <w:i/>
          <w:iCs/>
          <w:sz w:val="24"/>
          <w:szCs w:val="24"/>
        </w:rPr>
        <w:t>glareolus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2B3D" w:rsidRPr="00812B3D">
        <w:rPr>
          <w:rFonts w:ascii="Times New Roman" w:hAnsi="Times New Roman" w:cs="Times New Roman"/>
          <w:i/>
          <w:iCs/>
          <w:sz w:val="24"/>
          <w:szCs w:val="24"/>
        </w:rPr>
        <w:t>Microtus</w:t>
      </w:r>
      <w:proofErr w:type="spellEnd"/>
      <w:r w:rsidR="00812B3D" w:rsidRPr="00812B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12B3D" w:rsidRPr="00812B3D">
        <w:rPr>
          <w:rFonts w:ascii="Times New Roman" w:hAnsi="Times New Roman" w:cs="Times New Roman"/>
          <w:i/>
          <w:iCs/>
          <w:sz w:val="24"/>
          <w:szCs w:val="24"/>
        </w:rPr>
        <w:t>arvalis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 ir </w:t>
      </w:r>
      <w:r w:rsidR="00812B3D" w:rsidRPr="00812B3D">
        <w:rPr>
          <w:rFonts w:ascii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="00812B3D" w:rsidRPr="00812B3D">
        <w:rPr>
          <w:rFonts w:ascii="Times New Roman" w:hAnsi="Times New Roman" w:cs="Times New Roman"/>
          <w:i/>
          <w:iCs/>
          <w:sz w:val="24"/>
          <w:szCs w:val="24"/>
        </w:rPr>
        <w:t>oeconomus</w:t>
      </w:r>
      <w:proofErr w:type="spellEnd"/>
      <w:r w:rsidR="00812B3D" w:rsidRPr="00812B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2B3D" w:rsidRPr="00812B3D">
        <w:rPr>
          <w:rFonts w:ascii="Times New Roman" w:hAnsi="Times New Roman" w:cs="Times New Roman"/>
          <w:sz w:val="24"/>
          <w:szCs w:val="24"/>
        </w:rPr>
        <w:t xml:space="preserve">graužikų rūšyse, šešiuose iš 14 sodų ir uogynų plantacijų. Bendras </w:t>
      </w:r>
      <w:proofErr w:type="spellStart"/>
      <w:r w:rsidR="00812B3D" w:rsidRPr="00812B3D">
        <w:rPr>
          <w:rFonts w:ascii="Times New Roman" w:hAnsi="Times New Roman" w:cs="Times New Roman"/>
          <w:i/>
          <w:iCs/>
          <w:sz w:val="24"/>
          <w:szCs w:val="24"/>
        </w:rPr>
        <w:t>Sarcocystis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B3D" w:rsidRPr="00812B3D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2B3D" w:rsidRPr="00812B3D">
        <w:rPr>
          <w:rFonts w:ascii="Times New Roman" w:hAnsi="Times New Roman" w:cs="Times New Roman"/>
          <w:sz w:val="24"/>
          <w:szCs w:val="24"/>
        </w:rPr>
        <w:t>ekstensyvumas</w:t>
      </w:r>
      <w:proofErr w:type="spellEnd"/>
      <w:r w:rsidR="00812B3D" w:rsidRPr="00812B3D">
        <w:rPr>
          <w:rFonts w:ascii="Times New Roman" w:hAnsi="Times New Roman" w:cs="Times New Roman"/>
          <w:sz w:val="24"/>
          <w:szCs w:val="24"/>
        </w:rPr>
        <w:t xml:space="preserve"> buvo 1,38%, pelėnų – 2,23%, pelių – 0,79%.</w:t>
      </w:r>
    </w:p>
    <w:p w14:paraId="6D3896A1" w14:textId="22230E50" w:rsidR="003F2454" w:rsidRDefault="003F2454" w:rsidP="006C75C9">
      <w:pPr>
        <w:spacing w:after="0" w:line="276" w:lineRule="auto"/>
        <w:jc w:val="both"/>
        <w:rPr>
          <w:rStyle w:val="m-962832243449612973gmail-"/>
          <w:rFonts w:ascii="Times New Roman" w:hAnsi="Times New Roman"/>
          <w:b/>
          <w:noProof/>
          <w:sz w:val="24"/>
          <w:szCs w:val="24"/>
        </w:rPr>
      </w:pPr>
    </w:p>
    <w:p w14:paraId="6C957DC9" w14:textId="77777777" w:rsidR="003F2454" w:rsidRDefault="003F2454" w:rsidP="002B3B0F">
      <w:pPr>
        <w:spacing w:after="0" w:line="360" w:lineRule="auto"/>
        <w:jc w:val="both"/>
        <w:rPr>
          <w:rStyle w:val="m-962832243449612973gmail-"/>
          <w:rFonts w:ascii="Times New Roman" w:hAnsi="Times New Roman"/>
          <w:b/>
          <w:noProof/>
          <w:sz w:val="24"/>
          <w:szCs w:val="24"/>
        </w:rPr>
      </w:pPr>
    </w:p>
    <w:p w14:paraId="41BFA75B" w14:textId="77777777" w:rsidR="003F2454" w:rsidRDefault="003F2454" w:rsidP="002B3B0F">
      <w:pPr>
        <w:spacing w:after="0" w:line="360" w:lineRule="auto"/>
        <w:jc w:val="both"/>
        <w:rPr>
          <w:rStyle w:val="m-962832243449612973gmail-"/>
          <w:rFonts w:ascii="Times New Roman" w:hAnsi="Times New Roman"/>
          <w:b/>
          <w:noProof/>
          <w:sz w:val="24"/>
          <w:szCs w:val="24"/>
        </w:rPr>
      </w:pPr>
    </w:p>
    <w:p w14:paraId="15DF380D" w14:textId="77777777" w:rsidR="003F2454" w:rsidRDefault="003F2454" w:rsidP="002B3B0F">
      <w:pPr>
        <w:spacing w:after="0" w:line="360" w:lineRule="auto"/>
        <w:jc w:val="both"/>
        <w:rPr>
          <w:rStyle w:val="m-962832243449612973gmail-"/>
          <w:rFonts w:ascii="Times New Roman" w:hAnsi="Times New Roman"/>
          <w:b/>
          <w:noProof/>
          <w:sz w:val="24"/>
          <w:szCs w:val="24"/>
        </w:rPr>
      </w:pPr>
    </w:p>
    <w:p w14:paraId="60EFCACC" w14:textId="77777777" w:rsidR="003F2454" w:rsidRDefault="003F2454" w:rsidP="002B3B0F">
      <w:pPr>
        <w:spacing w:after="0" w:line="360" w:lineRule="auto"/>
        <w:jc w:val="both"/>
        <w:rPr>
          <w:rStyle w:val="m-962832243449612973gmail-"/>
          <w:rFonts w:ascii="Times New Roman" w:hAnsi="Times New Roman"/>
          <w:b/>
          <w:noProof/>
          <w:sz w:val="24"/>
          <w:szCs w:val="24"/>
        </w:rPr>
      </w:pPr>
    </w:p>
    <w:p w14:paraId="45FBB80E" w14:textId="77777777" w:rsidR="003F2454" w:rsidRDefault="003F2454" w:rsidP="002B3B0F">
      <w:pPr>
        <w:spacing w:after="0" w:line="360" w:lineRule="auto"/>
        <w:jc w:val="both"/>
        <w:rPr>
          <w:rStyle w:val="m-962832243449612973gmail-"/>
          <w:rFonts w:ascii="Times New Roman" w:hAnsi="Times New Roman"/>
          <w:b/>
          <w:noProof/>
          <w:sz w:val="24"/>
          <w:szCs w:val="24"/>
        </w:rPr>
      </w:pPr>
    </w:p>
    <w:p w14:paraId="3687947B" w14:textId="77777777" w:rsidR="003F2454" w:rsidRDefault="003F2454" w:rsidP="002B3B0F">
      <w:pPr>
        <w:spacing w:after="0" w:line="360" w:lineRule="auto"/>
        <w:jc w:val="both"/>
        <w:rPr>
          <w:rStyle w:val="m-962832243449612973gmail-"/>
          <w:rFonts w:ascii="Times New Roman" w:hAnsi="Times New Roman"/>
          <w:b/>
          <w:noProof/>
          <w:sz w:val="24"/>
          <w:szCs w:val="24"/>
        </w:rPr>
      </w:pPr>
    </w:p>
    <w:p w14:paraId="6DF3CD36" w14:textId="77777777" w:rsidR="003F2454" w:rsidRDefault="003F2454" w:rsidP="002B3B0F">
      <w:pPr>
        <w:spacing w:after="0" w:line="360" w:lineRule="auto"/>
        <w:jc w:val="both"/>
        <w:rPr>
          <w:rStyle w:val="m-962832243449612973gmail-"/>
          <w:rFonts w:ascii="Times New Roman" w:hAnsi="Times New Roman"/>
          <w:b/>
          <w:noProof/>
          <w:sz w:val="24"/>
          <w:szCs w:val="24"/>
        </w:rPr>
      </w:pPr>
    </w:p>
    <w:p w14:paraId="5915D942" w14:textId="77777777" w:rsidR="003F2454" w:rsidRDefault="003F2454" w:rsidP="002B3B0F">
      <w:pPr>
        <w:spacing w:after="0" w:line="360" w:lineRule="auto"/>
        <w:jc w:val="both"/>
        <w:rPr>
          <w:rStyle w:val="m-962832243449612973gmail-"/>
          <w:rFonts w:ascii="Times New Roman" w:hAnsi="Times New Roman"/>
          <w:b/>
          <w:noProof/>
          <w:sz w:val="24"/>
          <w:szCs w:val="24"/>
        </w:rPr>
      </w:pPr>
    </w:p>
    <w:p w14:paraId="388D652A" w14:textId="67B47D71" w:rsidR="002B3B0F" w:rsidRDefault="002B3B0F" w:rsidP="002B3B0F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PUBLIKACIJŲ DISERTACIJOS TEMA SĄRAŠAS </w:t>
      </w:r>
    </w:p>
    <w:p w14:paraId="2E448EDB" w14:textId="77777777" w:rsidR="00AA77D8" w:rsidRPr="00157B7C" w:rsidRDefault="00AA77D8" w:rsidP="00AA77D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lang w:val="lt-LT"/>
        </w:rPr>
        <w:t>Balči</w:t>
      </w:r>
      <w:r>
        <w:rPr>
          <w:rFonts w:ascii="Times New Roman" w:hAnsi="Times New Roman" w:cs="Times New Roman"/>
          <w:lang w:val="lt-LT"/>
        </w:rPr>
        <w:t xml:space="preserve">auskas, L., </w:t>
      </w:r>
      <w:proofErr w:type="spellStart"/>
      <w:r>
        <w:rPr>
          <w:rFonts w:ascii="Times New Roman" w:hAnsi="Times New Roman" w:cs="Times New Roman"/>
          <w:lang w:val="lt-LT"/>
        </w:rPr>
        <w:t>Balčiauskienė</w:t>
      </w:r>
      <w:proofErr w:type="spellEnd"/>
      <w:r>
        <w:rPr>
          <w:rFonts w:ascii="Times New Roman" w:hAnsi="Times New Roman" w:cs="Times New Roman"/>
          <w:lang w:val="lt-LT"/>
        </w:rPr>
        <w:t>, L.,</w:t>
      </w:r>
      <w:r w:rsidRPr="00157B7C">
        <w:rPr>
          <w:rFonts w:ascii="Times New Roman" w:hAnsi="Times New Roman" w:cs="Times New Roman"/>
          <w:lang w:val="lt-LT"/>
        </w:rPr>
        <w:t xml:space="preserve"> </w:t>
      </w:r>
      <w:r w:rsidRPr="00157B7C">
        <w:rPr>
          <w:rFonts w:ascii="Times New Roman" w:hAnsi="Times New Roman" w:cs="Times New Roman"/>
          <w:b/>
          <w:lang w:val="lt-LT"/>
        </w:rPr>
        <w:t>Stirkė, V</w:t>
      </w:r>
      <w:r w:rsidRPr="00157B7C">
        <w:rPr>
          <w:rFonts w:ascii="Times New Roman" w:hAnsi="Times New Roman" w:cs="Times New Roman"/>
          <w:lang w:val="lt-LT"/>
        </w:rPr>
        <w:t xml:space="preserve">. (2019). </w:t>
      </w:r>
      <w:proofErr w:type="spellStart"/>
      <w:r>
        <w:rPr>
          <w:rFonts w:ascii="Times New Roman" w:hAnsi="Times New Roman" w:cs="Times New Roman"/>
          <w:lang w:val="lt-LT"/>
        </w:rPr>
        <w:t>M</w:t>
      </w:r>
      <w:r w:rsidRPr="00157B7C">
        <w:rPr>
          <w:rFonts w:ascii="Times New Roman" w:hAnsi="Times New Roman" w:cs="Times New Roman"/>
          <w:lang w:val="lt-LT"/>
        </w:rPr>
        <w:t>ow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the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grass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at </w:t>
      </w:r>
      <w:proofErr w:type="spellStart"/>
      <w:r w:rsidRPr="00157B7C">
        <w:rPr>
          <w:rFonts w:ascii="Times New Roman" w:hAnsi="Times New Roman" w:cs="Times New Roman"/>
          <w:lang w:val="lt-LT"/>
        </w:rPr>
        <w:t>the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mouse’s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peril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: </w:t>
      </w:r>
      <w:proofErr w:type="spellStart"/>
      <w:r w:rsidRPr="00157B7C">
        <w:rPr>
          <w:rFonts w:ascii="Times New Roman" w:hAnsi="Times New Roman" w:cs="Times New Roman"/>
          <w:lang w:val="lt-LT"/>
        </w:rPr>
        <w:t>diversity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of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small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mammals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commercial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fruit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farms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157B7C">
        <w:rPr>
          <w:rFonts w:ascii="Times New Roman" w:hAnsi="Times New Roman" w:cs="Times New Roman"/>
          <w:lang w:val="lt-LT"/>
        </w:rPr>
        <w:t>Animals</w:t>
      </w:r>
      <w:proofErr w:type="spellEnd"/>
      <w:r w:rsidRPr="00157B7C">
        <w:rPr>
          <w:rFonts w:ascii="Times New Roman" w:hAnsi="Times New Roman" w:cs="Times New Roman"/>
          <w:lang w:val="lt-LT"/>
        </w:rPr>
        <w:t>, 9</w:t>
      </w:r>
      <w:r>
        <w:rPr>
          <w:rFonts w:ascii="Times New Roman" w:hAnsi="Times New Roman" w:cs="Times New Roman"/>
          <w:lang w:val="lt-LT"/>
        </w:rPr>
        <w:t xml:space="preserve"> </w:t>
      </w:r>
      <w:r w:rsidRPr="00157B7C">
        <w:rPr>
          <w:rFonts w:ascii="Times New Roman" w:hAnsi="Times New Roman" w:cs="Times New Roman"/>
          <w:lang w:val="lt-LT"/>
        </w:rPr>
        <w:t>(6), 334.</w:t>
      </w:r>
      <w:r>
        <w:rPr>
          <w:rFonts w:ascii="Times New Roman" w:hAnsi="Times New Roman" w:cs="Times New Roman"/>
          <w:lang w:val="lt-LT"/>
        </w:rPr>
        <w:t xml:space="preserve"> </w:t>
      </w:r>
      <w:r w:rsidRPr="00DC2621">
        <w:rPr>
          <w:rFonts w:ascii="Times New Roman" w:hAnsi="Times New Roman" w:cs="Times New Roman"/>
          <w:lang w:val="lt-LT"/>
        </w:rPr>
        <w:t>https://doi.org/10.3390/ani9060334</w:t>
      </w:r>
    </w:p>
    <w:p w14:paraId="172930B1" w14:textId="77777777" w:rsidR="00AA77D8" w:rsidRPr="00157B7C" w:rsidRDefault="00AA77D8" w:rsidP="00AA77D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b/>
          <w:lang w:val="lt-LT"/>
        </w:rPr>
        <w:t>Stirkė, V</w:t>
      </w:r>
      <w:r w:rsidRPr="00157B7C">
        <w:rPr>
          <w:rFonts w:ascii="Times New Roman" w:hAnsi="Times New Roman" w:cs="Times New Roman"/>
          <w:lang w:val="lt-LT"/>
        </w:rPr>
        <w:t xml:space="preserve">., Balčiauskas, L., </w:t>
      </w:r>
      <w:proofErr w:type="spellStart"/>
      <w:r w:rsidRPr="00157B7C">
        <w:rPr>
          <w:rFonts w:ascii="Times New Roman" w:hAnsi="Times New Roman" w:cs="Times New Roman"/>
          <w:lang w:val="lt-LT"/>
        </w:rPr>
        <w:t>Balčiauskienė</w:t>
      </w:r>
      <w:proofErr w:type="spellEnd"/>
      <w:r w:rsidRPr="00157B7C">
        <w:rPr>
          <w:rFonts w:ascii="Times New Roman" w:hAnsi="Times New Roman" w:cs="Times New Roman"/>
          <w:lang w:val="lt-LT"/>
        </w:rPr>
        <w:t>, L. (2021)</w:t>
      </w:r>
      <w:r>
        <w:rPr>
          <w:rFonts w:ascii="Times New Roman" w:hAnsi="Times New Roman" w:cs="Times New Roman"/>
          <w:lang w:val="lt-LT"/>
        </w:rPr>
        <w:t>.</w:t>
      </w:r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Common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vole </w:t>
      </w:r>
      <w:proofErr w:type="spellStart"/>
      <w:r w:rsidRPr="00157B7C">
        <w:rPr>
          <w:rFonts w:ascii="Times New Roman" w:hAnsi="Times New Roman" w:cs="Times New Roman"/>
          <w:lang w:val="lt-LT"/>
        </w:rPr>
        <w:t>as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a </w:t>
      </w:r>
      <w:proofErr w:type="spellStart"/>
      <w:r w:rsidRPr="00157B7C">
        <w:rPr>
          <w:rFonts w:ascii="Times New Roman" w:hAnsi="Times New Roman" w:cs="Times New Roman"/>
          <w:lang w:val="lt-LT"/>
        </w:rPr>
        <w:t>focal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small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mammal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species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orchards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of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the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Northern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Zone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157B7C">
        <w:rPr>
          <w:rFonts w:ascii="Times New Roman" w:hAnsi="Times New Roman" w:cs="Times New Roman"/>
          <w:lang w:val="lt-LT"/>
        </w:rPr>
        <w:t>Diversity</w:t>
      </w:r>
      <w:proofErr w:type="spellEnd"/>
      <w:r>
        <w:rPr>
          <w:rFonts w:ascii="Times New Roman" w:hAnsi="Times New Roman" w:cs="Times New Roman"/>
          <w:lang w:val="lt-LT"/>
        </w:rPr>
        <w:t>–</w:t>
      </w:r>
      <w:proofErr w:type="spellStart"/>
      <w:r w:rsidRPr="00157B7C">
        <w:rPr>
          <w:rFonts w:ascii="Times New Roman" w:hAnsi="Times New Roman" w:cs="Times New Roman"/>
          <w:lang w:val="lt-LT"/>
        </w:rPr>
        <w:t>Basel</w:t>
      </w:r>
      <w:proofErr w:type="spellEnd"/>
      <w:r w:rsidRPr="00157B7C">
        <w:rPr>
          <w:rFonts w:ascii="Times New Roman" w:hAnsi="Times New Roman" w:cs="Times New Roman"/>
          <w:lang w:val="lt-LT"/>
        </w:rPr>
        <w:t>, 13</w:t>
      </w:r>
      <w:r>
        <w:rPr>
          <w:rFonts w:ascii="Times New Roman" w:hAnsi="Times New Roman" w:cs="Times New Roman"/>
          <w:lang w:val="lt-LT"/>
        </w:rPr>
        <w:t xml:space="preserve"> (3),</w:t>
      </w:r>
      <w:r w:rsidRPr="00157B7C">
        <w:rPr>
          <w:rFonts w:ascii="Times New Roman" w:hAnsi="Times New Roman" w:cs="Times New Roman"/>
          <w:lang w:val="lt-LT"/>
        </w:rPr>
        <w:t xml:space="preserve"> 134.</w:t>
      </w:r>
      <w:r>
        <w:rPr>
          <w:rFonts w:ascii="Times New Roman" w:hAnsi="Times New Roman" w:cs="Times New Roman"/>
          <w:lang w:val="lt-LT"/>
        </w:rPr>
        <w:t xml:space="preserve"> </w:t>
      </w:r>
      <w:r w:rsidRPr="00DC2621">
        <w:rPr>
          <w:rFonts w:ascii="Times New Roman" w:hAnsi="Times New Roman" w:cs="Times New Roman"/>
          <w:lang w:val="lt-LT"/>
        </w:rPr>
        <w:t>https://doi.org/10.3390/d13030134</w:t>
      </w:r>
    </w:p>
    <w:p w14:paraId="223DB491" w14:textId="77777777" w:rsidR="00AA77D8" w:rsidRPr="00157B7C" w:rsidRDefault="00AA77D8" w:rsidP="00AA77D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lang w:val="lt-LT"/>
        </w:rPr>
        <w:t xml:space="preserve">Balčiauskas, L., Skipitytė, R., </w:t>
      </w:r>
      <w:proofErr w:type="spellStart"/>
      <w:r w:rsidRPr="00157B7C">
        <w:rPr>
          <w:rFonts w:ascii="Times New Roman" w:hAnsi="Times New Roman" w:cs="Times New Roman"/>
          <w:lang w:val="lt-LT"/>
        </w:rPr>
        <w:t>Garbaras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, A., </w:t>
      </w:r>
      <w:r w:rsidRPr="00157B7C">
        <w:rPr>
          <w:rFonts w:ascii="Times New Roman" w:hAnsi="Times New Roman" w:cs="Times New Roman"/>
          <w:b/>
          <w:lang w:val="lt-LT"/>
        </w:rPr>
        <w:t>Stirkė, V</w:t>
      </w:r>
      <w:r>
        <w:rPr>
          <w:rFonts w:ascii="Times New Roman" w:hAnsi="Times New Roman" w:cs="Times New Roman"/>
          <w:lang w:val="lt-LT"/>
        </w:rPr>
        <w:t xml:space="preserve">., </w:t>
      </w:r>
      <w:proofErr w:type="spellStart"/>
      <w:r>
        <w:rPr>
          <w:rFonts w:ascii="Times New Roman" w:hAnsi="Times New Roman" w:cs="Times New Roman"/>
          <w:lang w:val="lt-LT"/>
        </w:rPr>
        <w:t>Balčiauskienė</w:t>
      </w:r>
      <w:proofErr w:type="spellEnd"/>
      <w:r>
        <w:rPr>
          <w:rFonts w:ascii="Times New Roman" w:hAnsi="Times New Roman" w:cs="Times New Roman"/>
          <w:lang w:val="lt-LT"/>
        </w:rPr>
        <w:t>, L.,</w:t>
      </w:r>
      <w:r w:rsidRPr="00157B7C">
        <w:rPr>
          <w:rFonts w:ascii="Times New Roman" w:hAnsi="Times New Roman" w:cs="Times New Roman"/>
          <w:lang w:val="lt-LT"/>
        </w:rPr>
        <w:t xml:space="preserve"> Remeikis, V. (2021). </w:t>
      </w:r>
      <w:proofErr w:type="spellStart"/>
      <w:r>
        <w:rPr>
          <w:rFonts w:ascii="Times New Roman" w:hAnsi="Times New Roman" w:cs="Times New Roman"/>
          <w:lang w:val="lt-LT"/>
        </w:rPr>
        <w:t>S</w:t>
      </w:r>
      <w:r w:rsidRPr="00157B7C">
        <w:rPr>
          <w:rFonts w:ascii="Times New Roman" w:hAnsi="Times New Roman" w:cs="Times New Roman"/>
          <w:lang w:val="lt-LT"/>
        </w:rPr>
        <w:t>table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isotopes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reveal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the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dominant </w:t>
      </w:r>
      <w:proofErr w:type="spellStart"/>
      <w:r w:rsidRPr="00157B7C">
        <w:rPr>
          <w:rFonts w:ascii="Times New Roman" w:hAnsi="Times New Roman" w:cs="Times New Roman"/>
          <w:lang w:val="lt-LT"/>
        </w:rPr>
        <w:t>species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to </w:t>
      </w:r>
      <w:proofErr w:type="spellStart"/>
      <w:r w:rsidRPr="00157B7C">
        <w:rPr>
          <w:rFonts w:ascii="Times New Roman" w:hAnsi="Times New Roman" w:cs="Times New Roman"/>
          <w:lang w:val="lt-LT"/>
        </w:rPr>
        <w:t>have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the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widest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trophic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niche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of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three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syntopic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lt-LT"/>
        </w:rPr>
        <w:t>M</w:t>
      </w:r>
      <w:r w:rsidRPr="00157B7C">
        <w:rPr>
          <w:rFonts w:ascii="Times New Roman" w:hAnsi="Times New Roman" w:cs="Times New Roman"/>
          <w:i/>
          <w:lang w:val="lt-LT"/>
        </w:rPr>
        <w:t>icrotus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voles. </w:t>
      </w:r>
      <w:proofErr w:type="spellStart"/>
      <w:r w:rsidRPr="00157B7C">
        <w:rPr>
          <w:rFonts w:ascii="Times New Roman" w:hAnsi="Times New Roman" w:cs="Times New Roman"/>
          <w:lang w:val="lt-LT"/>
        </w:rPr>
        <w:t>Animals</w:t>
      </w:r>
      <w:proofErr w:type="spellEnd"/>
      <w:r w:rsidRPr="00157B7C">
        <w:rPr>
          <w:rFonts w:ascii="Times New Roman" w:hAnsi="Times New Roman" w:cs="Times New Roman"/>
          <w:lang w:val="lt-LT"/>
        </w:rPr>
        <w:t>, 11</w:t>
      </w:r>
      <w:r>
        <w:rPr>
          <w:rFonts w:ascii="Times New Roman" w:hAnsi="Times New Roman" w:cs="Times New Roman"/>
          <w:lang w:val="lt-LT"/>
        </w:rPr>
        <w:t xml:space="preserve"> </w:t>
      </w:r>
      <w:r w:rsidRPr="00157B7C">
        <w:rPr>
          <w:rFonts w:ascii="Times New Roman" w:hAnsi="Times New Roman" w:cs="Times New Roman"/>
          <w:lang w:val="lt-LT"/>
        </w:rPr>
        <w:t xml:space="preserve">(6), 1814. </w:t>
      </w:r>
      <w:r w:rsidRPr="00D164B9">
        <w:rPr>
          <w:rFonts w:ascii="Times New Roman" w:hAnsi="Times New Roman" w:cs="Times New Roman"/>
          <w:lang w:val="lt-LT"/>
        </w:rPr>
        <w:t>https://doi.org/10.3390/ani11061814</w:t>
      </w:r>
    </w:p>
    <w:p w14:paraId="3444F658" w14:textId="77777777" w:rsidR="00AA77D8" w:rsidRPr="00157B7C" w:rsidRDefault="00AA77D8" w:rsidP="00AA77D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lang w:val="lt-LT"/>
        </w:rPr>
        <w:t xml:space="preserve">Balčiauskas, L., </w:t>
      </w:r>
      <w:proofErr w:type="spellStart"/>
      <w:r w:rsidRPr="00157B7C">
        <w:rPr>
          <w:rFonts w:ascii="Times New Roman" w:hAnsi="Times New Roman" w:cs="Times New Roman"/>
          <w:lang w:val="lt-LT"/>
        </w:rPr>
        <w:t>Ba</w:t>
      </w:r>
      <w:r>
        <w:rPr>
          <w:rFonts w:ascii="Times New Roman" w:hAnsi="Times New Roman" w:cs="Times New Roman"/>
          <w:lang w:val="lt-LT"/>
        </w:rPr>
        <w:t>lčiauskienė</w:t>
      </w:r>
      <w:proofErr w:type="spellEnd"/>
      <w:r>
        <w:rPr>
          <w:rFonts w:ascii="Times New Roman" w:hAnsi="Times New Roman" w:cs="Times New Roman"/>
          <w:lang w:val="lt-LT"/>
        </w:rPr>
        <w:t xml:space="preserve">, L., </w:t>
      </w:r>
      <w:proofErr w:type="spellStart"/>
      <w:r>
        <w:rPr>
          <w:rFonts w:ascii="Times New Roman" w:hAnsi="Times New Roman" w:cs="Times New Roman"/>
          <w:lang w:val="lt-LT"/>
        </w:rPr>
        <w:t>Garbaras</w:t>
      </w:r>
      <w:proofErr w:type="spellEnd"/>
      <w:r>
        <w:rPr>
          <w:rFonts w:ascii="Times New Roman" w:hAnsi="Times New Roman" w:cs="Times New Roman"/>
          <w:lang w:val="lt-LT"/>
        </w:rPr>
        <w:t>, A.,</w:t>
      </w:r>
      <w:r w:rsidRPr="00157B7C">
        <w:rPr>
          <w:rFonts w:ascii="Times New Roman" w:hAnsi="Times New Roman" w:cs="Times New Roman"/>
          <w:lang w:val="lt-LT"/>
        </w:rPr>
        <w:t xml:space="preserve"> </w:t>
      </w:r>
      <w:r w:rsidRPr="00157B7C">
        <w:rPr>
          <w:rFonts w:ascii="Times New Roman" w:hAnsi="Times New Roman" w:cs="Times New Roman"/>
          <w:b/>
          <w:lang w:val="lt-LT"/>
        </w:rPr>
        <w:t>Stirkė, V</w:t>
      </w:r>
      <w:r w:rsidRPr="00157B7C">
        <w:rPr>
          <w:rFonts w:ascii="Times New Roman" w:hAnsi="Times New Roman" w:cs="Times New Roman"/>
          <w:lang w:val="lt-LT"/>
        </w:rPr>
        <w:t xml:space="preserve">. (2021). </w:t>
      </w:r>
      <w:proofErr w:type="spellStart"/>
      <w:r>
        <w:rPr>
          <w:rFonts w:ascii="Times New Roman" w:hAnsi="Times New Roman" w:cs="Times New Roman"/>
          <w:lang w:val="lt-LT"/>
        </w:rPr>
        <w:t>D</w:t>
      </w:r>
      <w:r w:rsidRPr="00157B7C">
        <w:rPr>
          <w:rFonts w:ascii="Times New Roman" w:hAnsi="Times New Roman" w:cs="Times New Roman"/>
          <w:lang w:val="lt-LT"/>
        </w:rPr>
        <w:t>iversity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and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diet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differences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of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small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mammals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commensal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habitats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157B7C">
        <w:rPr>
          <w:rFonts w:ascii="Times New Roman" w:hAnsi="Times New Roman" w:cs="Times New Roman"/>
          <w:lang w:val="lt-LT"/>
        </w:rPr>
        <w:t>Diversity</w:t>
      </w:r>
      <w:proofErr w:type="spellEnd"/>
      <w:r w:rsidRPr="00157B7C">
        <w:rPr>
          <w:rFonts w:ascii="Times New Roman" w:hAnsi="Times New Roman" w:cs="Times New Roman"/>
          <w:lang w:val="lt-LT"/>
        </w:rPr>
        <w:t>, 13</w:t>
      </w:r>
      <w:r>
        <w:rPr>
          <w:rFonts w:ascii="Times New Roman" w:hAnsi="Times New Roman" w:cs="Times New Roman"/>
          <w:lang w:val="lt-LT"/>
        </w:rPr>
        <w:t xml:space="preserve"> </w:t>
      </w:r>
      <w:r w:rsidRPr="00157B7C">
        <w:rPr>
          <w:rFonts w:ascii="Times New Roman" w:hAnsi="Times New Roman" w:cs="Times New Roman"/>
          <w:lang w:val="lt-LT"/>
        </w:rPr>
        <w:t>(8), 346.</w:t>
      </w:r>
      <w:r>
        <w:rPr>
          <w:rFonts w:ascii="Times New Roman" w:hAnsi="Times New Roman" w:cs="Times New Roman"/>
          <w:lang w:val="lt-LT"/>
        </w:rPr>
        <w:t xml:space="preserve"> </w:t>
      </w:r>
      <w:r w:rsidRPr="00D164B9">
        <w:rPr>
          <w:rFonts w:ascii="Times New Roman" w:hAnsi="Times New Roman" w:cs="Times New Roman"/>
          <w:lang w:val="lt-LT"/>
        </w:rPr>
        <w:t>https://doi.org/10.3390/d13080346</w:t>
      </w:r>
    </w:p>
    <w:p w14:paraId="54AB5560" w14:textId="77777777" w:rsidR="00AA77D8" w:rsidRPr="00157B7C" w:rsidRDefault="00AA77D8" w:rsidP="00AA77D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lang w:val="lt-LT"/>
        </w:rPr>
        <w:t xml:space="preserve">Balčiauskas, L., Skipitytė, R., </w:t>
      </w:r>
      <w:proofErr w:type="spellStart"/>
      <w:r w:rsidRPr="00157B7C">
        <w:rPr>
          <w:rFonts w:ascii="Times New Roman" w:hAnsi="Times New Roman" w:cs="Times New Roman"/>
          <w:lang w:val="lt-LT"/>
        </w:rPr>
        <w:t>Garbaras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, A., </w:t>
      </w:r>
      <w:r w:rsidRPr="00157B7C">
        <w:rPr>
          <w:rFonts w:ascii="Times New Roman" w:hAnsi="Times New Roman" w:cs="Times New Roman"/>
          <w:b/>
          <w:lang w:val="lt-LT"/>
        </w:rPr>
        <w:t>Stirkė, V</w:t>
      </w:r>
      <w:r>
        <w:rPr>
          <w:rFonts w:ascii="Times New Roman" w:hAnsi="Times New Roman" w:cs="Times New Roman"/>
          <w:lang w:val="lt-LT"/>
        </w:rPr>
        <w:t xml:space="preserve">., </w:t>
      </w:r>
      <w:proofErr w:type="spellStart"/>
      <w:r>
        <w:rPr>
          <w:rFonts w:ascii="Times New Roman" w:hAnsi="Times New Roman" w:cs="Times New Roman"/>
          <w:lang w:val="lt-LT"/>
        </w:rPr>
        <w:t>Balčiauskienė</w:t>
      </w:r>
      <w:proofErr w:type="spellEnd"/>
      <w:r>
        <w:rPr>
          <w:rFonts w:ascii="Times New Roman" w:hAnsi="Times New Roman" w:cs="Times New Roman"/>
          <w:lang w:val="lt-LT"/>
        </w:rPr>
        <w:t>, L.,</w:t>
      </w:r>
      <w:r w:rsidRPr="00157B7C">
        <w:rPr>
          <w:rFonts w:ascii="Times New Roman" w:hAnsi="Times New Roman" w:cs="Times New Roman"/>
          <w:lang w:val="lt-LT"/>
        </w:rPr>
        <w:t xml:space="preserve"> Remeikis, V. (2021). </w:t>
      </w:r>
      <w:proofErr w:type="spellStart"/>
      <w:r w:rsidRPr="00157B7C">
        <w:rPr>
          <w:rFonts w:ascii="Times New Roman" w:hAnsi="Times New Roman" w:cs="Times New Roman"/>
          <w:lang w:val="lt-LT"/>
        </w:rPr>
        <w:t>Isotopic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niche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of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syntopic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granivores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commercial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orchards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and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meadows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157B7C">
        <w:rPr>
          <w:rFonts w:ascii="Times New Roman" w:hAnsi="Times New Roman" w:cs="Times New Roman"/>
          <w:lang w:val="lt-LT"/>
        </w:rPr>
        <w:t>Animals</w:t>
      </w:r>
      <w:proofErr w:type="spellEnd"/>
      <w:r w:rsidRPr="00157B7C">
        <w:rPr>
          <w:rFonts w:ascii="Times New Roman" w:hAnsi="Times New Roman" w:cs="Times New Roman"/>
          <w:lang w:val="lt-LT"/>
        </w:rPr>
        <w:t>, 11</w:t>
      </w:r>
      <w:r>
        <w:rPr>
          <w:rFonts w:ascii="Times New Roman" w:hAnsi="Times New Roman" w:cs="Times New Roman"/>
          <w:lang w:val="lt-LT"/>
        </w:rPr>
        <w:t xml:space="preserve"> </w:t>
      </w:r>
      <w:r w:rsidRPr="00157B7C">
        <w:rPr>
          <w:rFonts w:ascii="Times New Roman" w:hAnsi="Times New Roman" w:cs="Times New Roman"/>
          <w:lang w:val="lt-LT"/>
        </w:rPr>
        <w:t xml:space="preserve">(8), 2375. </w:t>
      </w:r>
      <w:r w:rsidRPr="00D164B9">
        <w:rPr>
          <w:rFonts w:ascii="Times New Roman" w:hAnsi="Times New Roman" w:cs="Times New Roman"/>
          <w:lang w:val="lt-LT"/>
        </w:rPr>
        <w:t>https://doi.org/10.3390/ani11082375</w:t>
      </w:r>
    </w:p>
    <w:p w14:paraId="4BF721AF" w14:textId="77777777" w:rsidR="00AA77D8" w:rsidRPr="00157B7C" w:rsidRDefault="00AA77D8" w:rsidP="00AA77D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lang w:val="lt-LT"/>
        </w:rPr>
        <w:t xml:space="preserve">Balčiauskas, L., </w:t>
      </w:r>
      <w:r w:rsidRPr="00157B7C">
        <w:rPr>
          <w:rFonts w:ascii="Times New Roman" w:hAnsi="Times New Roman" w:cs="Times New Roman"/>
          <w:b/>
          <w:lang w:val="lt-LT"/>
        </w:rPr>
        <w:t>Stirkė, V</w:t>
      </w:r>
      <w:r>
        <w:rPr>
          <w:rFonts w:ascii="Times New Roman" w:hAnsi="Times New Roman" w:cs="Times New Roman"/>
          <w:lang w:val="lt-LT"/>
        </w:rPr>
        <w:t>.,</w:t>
      </w:r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Balčiauskienė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, L. (2022). </w:t>
      </w:r>
      <w:proofErr w:type="spellStart"/>
      <w:r w:rsidRPr="00157B7C">
        <w:rPr>
          <w:rFonts w:ascii="Times New Roman" w:hAnsi="Times New Roman" w:cs="Times New Roman"/>
          <w:lang w:val="lt-LT"/>
        </w:rPr>
        <w:t>Rodent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fertility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commercial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orchards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relation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to </w:t>
      </w:r>
      <w:proofErr w:type="spellStart"/>
      <w:r w:rsidRPr="00157B7C">
        <w:rPr>
          <w:rFonts w:ascii="Times New Roman" w:hAnsi="Times New Roman" w:cs="Times New Roman"/>
          <w:lang w:val="lt-LT"/>
        </w:rPr>
        <w:t>body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mass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and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body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condition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. Agriculture, </w:t>
      </w:r>
      <w:proofErr w:type="spellStart"/>
      <w:r w:rsidRPr="00157B7C">
        <w:rPr>
          <w:rFonts w:ascii="Times New Roman" w:hAnsi="Times New Roman" w:cs="Times New Roman"/>
          <w:lang w:val="lt-LT"/>
        </w:rPr>
        <w:t>Ecosystems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and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Environment</w:t>
      </w:r>
      <w:proofErr w:type="spellEnd"/>
      <w:r w:rsidRPr="00157B7C">
        <w:rPr>
          <w:rFonts w:ascii="Times New Roman" w:hAnsi="Times New Roman" w:cs="Times New Roman"/>
          <w:lang w:val="lt-LT"/>
        </w:rPr>
        <w:t>, 329, 107886.</w:t>
      </w:r>
      <w:r>
        <w:rPr>
          <w:rFonts w:ascii="Times New Roman" w:hAnsi="Times New Roman" w:cs="Times New Roman"/>
          <w:lang w:val="lt-LT"/>
        </w:rPr>
        <w:t xml:space="preserve"> </w:t>
      </w:r>
      <w:r w:rsidRPr="00D164B9">
        <w:rPr>
          <w:rFonts w:ascii="Times New Roman" w:hAnsi="Times New Roman" w:cs="Times New Roman"/>
          <w:lang w:val="lt-LT"/>
        </w:rPr>
        <w:t>https://doi.org/10.1016/j.agee.2022.107886</w:t>
      </w:r>
    </w:p>
    <w:p w14:paraId="62D4204C" w14:textId="77777777" w:rsidR="00AA77D8" w:rsidRPr="00157B7C" w:rsidRDefault="00AA77D8" w:rsidP="00AA77D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lang w:val="lt-LT"/>
        </w:rPr>
        <w:t xml:space="preserve">Balčiauskas, L., </w:t>
      </w:r>
      <w:proofErr w:type="spellStart"/>
      <w:r w:rsidRPr="00157B7C">
        <w:rPr>
          <w:rFonts w:ascii="Times New Roman" w:hAnsi="Times New Roman" w:cs="Times New Roman"/>
          <w:lang w:val="lt-LT"/>
        </w:rPr>
        <w:t>Ežerinskis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, Ž., </w:t>
      </w:r>
      <w:r w:rsidRPr="00157B7C">
        <w:rPr>
          <w:rFonts w:ascii="Times New Roman" w:hAnsi="Times New Roman" w:cs="Times New Roman"/>
          <w:b/>
          <w:lang w:val="lt-LT"/>
        </w:rPr>
        <w:t>Stirkė, V</w:t>
      </w:r>
      <w:r w:rsidRPr="00157B7C">
        <w:rPr>
          <w:rFonts w:ascii="Times New Roman" w:hAnsi="Times New Roman" w:cs="Times New Roman"/>
          <w:lang w:val="lt-LT"/>
        </w:rPr>
        <w:t xml:space="preserve">., </w:t>
      </w:r>
      <w:proofErr w:type="spellStart"/>
      <w:r w:rsidRPr="00157B7C">
        <w:rPr>
          <w:rFonts w:ascii="Times New Roman" w:hAnsi="Times New Roman" w:cs="Times New Roman"/>
          <w:lang w:val="lt-LT"/>
        </w:rPr>
        <w:t>Ba</w:t>
      </w:r>
      <w:r>
        <w:rPr>
          <w:rFonts w:ascii="Times New Roman" w:hAnsi="Times New Roman" w:cs="Times New Roman"/>
          <w:lang w:val="lt-LT"/>
        </w:rPr>
        <w:t>lčiauskienė</w:t>
      </w:r>
      <w:proofErr w:type="spellEnd"/>
      <w:r>
        <w:rPr>
          <w:rFonts w:ascii="Times New Roman" w:hAnsi="Times New Roman" w:cs="Times New Roman"/>
          <w:lang w:val="lt-LT"/>
        </w:rPr>
        <w:t xml:space="preserve">, L., </w:t>
      </w:r>
      <w:proofErr w:type="spellStart"/>
      <w:r>
        <w:rPr>
          <w:rFonts w:ascii="Times New Roman" w:hAnsi="Times New Roman" w:cs="Times New Roman"/>
          <w:lang w:val="lt-LT"/>
        </w:rPr>
        <w:t>Garbaras</w:t>
      </w:r>
      <w:proofErr w:type="spellEnd"/>
      <w:r>
        <w:rPr>
          <w:rFonts w:ascii="Times New Roman" w:hAnsi="Times New Roman" w:cs="Times New Roman"/>
          <w:lang w:val="lt-LT"/>
        </w:rPr>
        <w:t>, A.,</w:t>
      </w:r>
      <w:r w:rsidRPr="00157B7C">
        <w:rPr>
          <w:rFonts w:ascii="Times New Roman" w:hAnsi="Times New Roman" w:cs="Times New Roman"/>
          <w:lang w:val="lt-LT"/>
        </w:rPr>
        <w:t xml:space="preserve"> Remeikis, V. (2022). The </w:t>
      </w:r>
      <w:proofErr w:type="spellStart"/>
      <w:r w:rsidRPr="00157B7C">
        <w:rPr>
          <w:rFonts w:ascii="Times New Roman" w:hAnsi="Times New Roman" w:cs="Times New Roman"/>
          <w:lang w:val="lt-LT"/>
        </w:rPr>
        <w:t>elemental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composition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of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small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mammals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a </w:t>
      </w:r>
      <w:proofErr w:type="spellStart"/>
      <w:r w:rsidRPr="00157B7C">
        <w:rPr>
          <w:rFonts w:ascii="Times New Roman" w:hAnsi="Times New Roman" w:cs="Times New Roman"/>
          <w:lang w:val="lt-LT"/>
        </w:rPr>
        <w:t>commercial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orchard</w:t>
      </w:r>
      <w:proofErr w:type="spellEnd"/>
      <w:r w:rsidRPr="00157B7C">
        <w:rPr>
          <w:rFonts w:ascii="Times New Roman" w:hAnsi="Times New Roman" w:cs="Times New Roman"/>
          <w:lang w:val="lt-LT"/>
        </w:rPr>
        <w:t>–</w:t>
      </w:r>
      <w:proofErr w:type="spellStart"/>
      <w:r w:rsidRPr="00157B7C">
        <w:rPr>
          <w:rFonts w:ascii="Times New Roman" w:hAnsi="Times New Roman" w:cs="Times New Roman"/>
          <w:lang w:val="lt-LT"/>
        </w:rPr>
        <w:t>meadow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system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157B7C">
        <w:rPr>
          <w:rFonts w:ascii="Times New Roman" w:hAnsi="Times New Roman" w:cs="Times New Roman"/>
          <w:lang w:val="lt-LT"/>
        </w:rPr>
        <w:t>Chemosphere</w:t>
      </w:r>
      <w:proofErr w:type="spellEnd"/>
      <w:r w:rsidRPr="00157B7C">
        <w:rPr>
          <w:rFonts w:ascii="Times New Roman" w:hAnsi="Times New Roman" w:cs="Times New Roman"/>
          <w:lang w:val="lt-LT"/>
        </w:rPr>
        <w:t>, 296, 134048.</w:t>
      </w:r>
      <w:r>
        <w:rPr>
          <w:rFonts w:ascii="Times New Roman" w:hAnsi="Times New Roman" w:cs="Times New Roman"/>
          <w:lang w:val="lt-LT"/>
        </w:rPr>
        <w:t xml:space="preserve"> </w:t>
      </w:r>
      <w:r w:rsidRPr="00D164B9">
        <w:rPr>
          <w:rFonts w:ascii="Times New Roman" w:hAnsi="Times New Roman" w:cs="Times New Roman"/>
          <w:lang w:val="lt-LT"/>
        </w:rPr>
        <w:t>https://doi.org/10.1016/j.chemosphere.2022.134048</w:t>
      </w:r>
    </w:p>
    <w:p w14:paraId="7EE7E8C2" w14:textId="77777777" w:rsidR="00AA77D8" w:rsidRPr="00157B7C" w:rsidRDefault="00AA77D8" w:rsidP="00AA77D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b/>
          <w:lang w:val="lt-LT"/>
        </w:rPr>
        <w:t>Stirkė, V</w:t>
      </w:r>
      <w:r w:rsidRPr="00157B7C">
        <w:rPr>
          <w:rFonts w:ascii="Times New Roman" w:hAnsi="Times New Roman" w:cs="Times New Roman"/>
          <w:lang w:val="lt-LT"/>
        </w:rPr>
        <w:t xml:space="preserve">., Balčiauskas, L., </w:t>
      </w:r>
      <w:proofErr w:type="spellStart"/>
      <w:r w:rsidRPr="00157B7C">
        <w:rPr>
          <w:rFonts w:ascii="Times New Roman" w:hAnsi="Times New Roman" w:cs="Times New Roman"/>
          <w:lang w:val="lt-LT"/>
        </w:rPr>
        <w:t>Balčiauskienė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, L. (2022). </w:t>
      </w:r>
      <w:proofErr w:type="spellStart"/>
      <w:r w:rsidRPr="00157B7C">
        <w:rPr>
          <w:rFonts w:ascii="Times New Roman" w:hAnsi="Times New Roman" w:cs="Times New Roman"/>
          <w:lang w:val="lt-LT"/>
        </w:rPr>
        <w:t>Spatiotemporal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variation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of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small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mammal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communities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commercial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orchards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across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the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small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country</w:t>
      </w:r>
      <w:proofErr w:type="spellEnd"/>
      <w:r w:rsidRPr="00157B7C">
        <w:rPr>
          <w:rFonts w:ascii="Times New Roman" w:hAnsi="Times New Roman" w:cs="Times New Roman"/>
          <w:lang w:val="lt-LT"/>
        </w:rPr>
        <w:t>. Agriculture, 12, 632.</w:t>
      </w:r>
      <w:r>
        <w:rPr>
          <w:rFonts w:ascii="Times New Roman" w:hAnsi="Times New Roman" w:cs="Times New Roman"/>
          <w:lang w:val="lt-LT"/>
        </w:rPr>
        <w:t xml:space="preserve"> </w:t>
      </w:r>
      <w:r w:rsidRPr="00D164B9">
        <w:rPr>
          <w:rFonts w:ascii="Times New Roman" w:hAnsi="Times New Roman" w:cs="Times New Roman"/>
          <w:lang w:val="lt-LT"/>
        </w:rPr>
        <w:t>https://doi.org/10.3390/agriculture12050632</w:t>
      </w:r>
    </w:p>
    <w:p w14:paraId="21D962EC" w14:textId="77777777" w:rsidR="00AA77D8" w:rsidRPr="00157B7C" w:rsidRDefault="00AA77D8" w:rsidP="00AA77D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lang w:val="lt-LT"/>
        </w:rPr>
        <w:t xml:space="preserve">Balčiauskas, L., </w:t>
      </w:r>
      <w:r w:rsidRPr="00157B7C">
        <w:rPr>
          <w:rFonts w:ascii="Times New Roman" w:hAnsi="Times New Roman" w:cs="Times New Roman"/>
          <w:b/>
          <w:lang w:val="lt-LT"/>
        </w:rPr>
        <w:t>Stirkė, V</w:t>
      </w:r>
      <w:r w:rsidRPr="00157B7C">
        <w:rPr>
          <w:rFonts w:ascii="Times New Roman" w:hAnsi="Times New Roman" w:cs="Times New Roman"/>
          <w:lang w:val="lt-LT"/>
        </w:rPr>
        <w:t xml:space="preserve">., </w:t>
      </w:r>
      <w:proofErr w:type="spellStart"/>
      <w:r w:rsidRPr="00157B7C">
        <w:rPr>
          <w:rFonts w:ascii="Times New Roman" w:hAnsi="Times New Roman" w:cs="Times New Roman"/>
          <w:lang w:val="lt-LT"/>
        </w:rPr>
        <w:t>Garbaras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, A., Skipitytė, R., </w:t>
      </w:r>
      <w:proofErr w:type="spellStart"/>
      <w:r w:rsidRPr="00157B7C">
        <w:rPr>
          <w:rFonts w:ascii="Times New Roman" w:hAnsi="Times New Roman" w:cs="Times New Roman"/>
          <w:lang w:val="lt-LT"/>
        </w:rPr>
        <w:t>Balčiauskienė</w:t>
      </w:r>
      <w:proofErr w:type="spellEnd"/>
      <w:r w:rsidRPr="00157B7C">
        <w:rPr>
          <w:rFonts w:ascii="Times New Roman" w:hAnsi="Times New Roman" w:cs="Times New Roman"/>
          <w:lang w:val="lt-LT"/>
        </w:rPr>
        <w:t>, L. (2022)</w:t>
      </w:r>
      <w:r>
        <w:rPr>
          <w:rFonts w:ascii="Times New Roman" w:hAnsi="Times New Roman" w:cs="Times New Roman"/>
          <w:lang w:val="lt-LT"/>
        </w:rPr>
        <w:t>.</w:t>
      </w:r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Stable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isotope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analysis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supports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omnivory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bank voles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apple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orchar</w:t>
      </w:r>
      <w:r>
        <w:rPr>
          <w:rFonts w:ascii="Times New Roman" w:hAnsi="Times New Roman" w:cs="Times New Roman"/>
          <w:lang w:val="lt-LT"/>
        </w:rPr>
        <w:t>ds</w:t>
      </w:r>
      <w:proofErr w:type="spellEnd"/>
      <w:r>
        <w:rPr>
          <w:rFonts w:ascii="Times New Roman" w:hAnsi="Times New Roman" w:cs="Times New Roman"/>
          <w:lang w:val="lt-LT"/>
        </w:rPr>
        <w:t>. Agriculture, 12 (9),</w:t>
      </w:r>
      <w:r w:rsidRPr="00157B7C">
        <w:rPr>
          <w:rFonts w:ascii="Times New Roman" w:hAnsi="Times New Roman" w:cs="Times New Roman"/>
          <w:lang w:val="lt-LT"/>
        </w:rPr>
        <w:t xml:space="preserve"> 1308.</w:t>
      </w:r>
      <w:r>
        <w:rPr>
          <w:rFonts w:ascii="Times New Roman" w:hAnsi="Times New Roman" w:cs="Times New Roman"/>
          <w:lang w:val="lt-LT"/>
        </w:rPr>
        <w:t xml:space="preserve"> </w:t>
      </w:r>
      <w:r w:rsidRPr="00D164B9">
        <w:rPr>
          <w:rFonts w:ascii="Times New Roman" w:hAnsi="Times New Roman" w:cs="Times New Roman"/>
          <w:lang w:val="lt-LT"/>
        </w:rPr>
        <w:t>https://doi.org/10.3390/agriculture12091308</w:t>
      </w:r>
    </w:p>
    <w:p w14:paraId="2BB4C8BC" w14:textId="77777777" w:rsidR="00AA77D8" w:rsidRDefault="00AA77D8" w:rsidP="00AA77D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4C42F5">
        <w:rPr>
          <w:rFonts w:ascii="Times New Roman" w:hAnsi="Times New Roman" w:cs="Times New Roman"/>
          <w:lang w:val="lt-LT"/>
        </w:rPr>
        <w:t xml:space="preserve">Balčiauskas, L., </w:t>
      </w:r>
      <w:r w:rsidRPr="004C42F5">
        <w:rPr>
          <w:rFonts w:ascii="Times New Roman" w:hAnsi="Times New Roman" w:cs="Times New Roman"/>
          <w:b/>
          <w:lang w:val="lt-LT"/>
        </w:rPr>
        <w:t>Stirkė, V</w:t>
      </w:r>
      <w:r>
        <w:rPr>
          <w:rFonts w:ascii="Times New Roman" w:hAnsi="Times New Roman" w:cs="Times New Roman"/>
          <w:lang w:val="lt-LT"/>
        </w:rPr>
        <w:t>.,</w:t>
      </w:r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Balčiauskienė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, L. (2023). </w:t>
      </w:r>
      <w:proofErr w:type="spellStart"/>
      <w:r>
        <w:rPr>
          <w:rFonts w:ascii="Times New Roman" w:hAnsi="Times New Roman" w:cs="Times New Roman"/>
          <w:lang w:val="lt-LT"/>
        </w:rPr>
        <w:t>A</w:t>
      </w:r>
      <w:r w:rsidRPr="004C42F5">
        <w:rPr>
          <w:rFonts w:ascii="Times New Roman" w:hAnsi="Times New Roman" w:cs="Times New Roman"/>
          <w:lang w:val="lt-LT"/>
        </w:rPr>
        <w:t>bundance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and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population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structure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of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small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rodents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in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fruit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and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berry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farms</w:t>
      </w:r>
      <w:proofErr w:type="spellEnd"/>
      <w:r w:rsidRPr="004C42F5">
        <w:rPr>
          <w:rFonts w:ascii="Times New Roman" w:hAnsi="Times New Roman" w:cs="Times New Roman"/>
          <w:lang w:val="lt-LT"/>
        </w:rPr>
        <w:t>. Life, 13</w:t>
      </w:r>
      <w:r>
        <w:rPr>
          <w:rFonts w:ascii="Times New Roman" w:hAnsi="Times New Roman" w:cs="Times New Roman"/>
          <w:lang w:val="lt-LT"/>
        </w:rPr>
        <w:t xml:space="preserve"> </w:t>
      </w:r>
      <w:r w:rsidRPr="004C42F5">
        <w:rPr>
          <w:rFonts w:ascii="Times New Roman" w:hAnsi="Times New Roman" w:cs="Times New Roman"/>
          <w:lang w:val="lt-LT"/>
        </w:rPr>
        <w:t>(2), 375.</w:t>
      </w:r>
      <w:r>
        <w:rPr>
          <w:rFonts w:ascii="Times New Roman" w:hAnsi="Times New Roman" w:cs="Times New Roman"/>
          <w:lang w:val="lt-LT"/>
        </w:rPr>
        <w:t xml:space="preserve"> </w:t>
      </w:r>
      <w:r w:rsidRPr="00D164B9">
        <w:rPr>
          <w:rFonts w:ascii="Times New Roman" w:hAnsi="Times New Roman" w:cs="Times New Roman"/>
          <w:lang w:val="lt-LT"/>
        </w:rPr>
        <w:t>https:</w:t>
      </w:r>
      <w:r>
        <w:rPr>
          <w:rFonts w:ascii="Times New Roman" w:hAnsi="Times New Roman" w:cs="Times New Roman"/>
          <w:lang w:val="lt-LT"/>
        </w:rPr>
        <w:t xml:space="preserve">//doi.org/10.3390/life13020375 </w:t>
      </w:r>
    </w:p>
    <w:p w14:paraId="51859555" w14:textId="77777777" w:rsidR="00AA77D8" w:rsidRDefault="00AA77D8" w:rsidP="00AA77D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AA3E50">
        <w:rPr>
          <w:rFonts w:ascii="Times New Roman" w:hAnsi="Times New Roman" w:cs="Times New Roman"/>
          <w:lang w:val="lt-LT"/>
        </w:rPr>
        <w:t xml:space="preserve">Balčiauskas, L., </w:t>
      </w:r>
      <w:proofErr w:type="spellStart"/>
      <w:r w:rsidRPr="00AA3E50">
        <w:rPr>
          <w:rFonts w:ascii="Times New Roman" w:hAnsi="Times New Roman" w:cs="Times New Roman"/>
          <w:lang w:val="lt-LT"/>
        </w:rPr>
        <w:t>Garbaras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, A., </w:t>
      </w:r>
      <w:r w:rsidRPr="00AA3E50">
        <w:rPr>
          <w:rFonts w:ascii="Times New Roman" w:hAnsi="Times New Roman" w:cs="Times New Roman"/>
          <w:b/>
          <w:lang w:val="lt-LT"/>
        </w:rPr>
        <w:t>Stirkė</w:t>
      </w:r>
      <w:r w:rsidRPr="00AA3E50">
        <w:rPr>
          <w:rFonts w:ascii="Times New Roman" w:hAnsi="Times New Roman" w:cs="Times New Roman"/>
          <w:lang w:val="lt-LT"/>
        </w:rPr>
        <w:t xml:space="preserve">, </w:t>
      </w:r>
      <w:r w:rsidRPr="00AA3E50">
        <w:rPr>
          <w:rFonts w:ascii="Times New Roman" w:hAnsi="Times New Roman" w:cs="Times New Roman"/>
          <w:b/>
          <w:lang w:val="lt-LT"/>
        </w:rPr>
        <w:t>V</w:t>
      </w:r>
      <w:r w:rsidRPr="00AA3E50">
        <w:rPr>
          <w:rFonts w:ascii="Times New Roman" w:hAnsi="Times New Roman" w:cs="Times New Roman"/>
          <w:lang w:val="lt-LT"/>
        </w:rPr>
        <w:t xml:space="preserve">., Skipitytė, R., </w:t>
      </w:r>
      <w:proofErr w:type="spellStart"/>
      <w:r w:rsidRPr="00AA3E50">
        <w:rPr>
          <w:rFonts w:ascii="Times New Roman" w:hAnsi="Times New Roman" w:cs="Times New Roman"/>
          <w:lang w:val="lt-LT"/>
        </w:rPr>
        <w:t>Balčiauskienė</w:t>
      </w:r>
      <w:proofErr w:type="spellEnd"/>
      <w:r w:rsidRPr="00AA3E50">
        <w:rPr>
          <w:rFonts w:ascii="Times New Roman" w:hAnsi="Times New Roman" w:cs="Times New Roman"/>
          <w:lang w:val="lt-LT"/>
        </w:rPr>
        <w:t>, L.</w:t>
      </w:r>
      <w:r>
        <w:rPr>
          <w:rFonts w:ascii="Times New Roman" w:hAnsi="Times New Roman" w:cs="Times New Roman"/>
          <w:lang w:val="lt-LT"/>
        </w:rPr>
        <w:t xml:space="preserve"> (</w:t>
      </w:r>
      <w:r w:rsidRPr="00AA3E50">
        <w:rPr>
          <w:rFonts w:ascii="Times New Roman" w:hAnsi="Times New Roman" w:cs="Times New Roman"/>
          <w:lang w:val="lt-LT"/>
        </w:rPr>
        <w:t>2023</w:t>
      </w:r>
      <w:r>
        <w:rPr>
          <w:rFonts w:ascii="Times New Roman" w:hAnsi="Times New Roman" w:cs="Times New Roman"/>
          <w:lang w:val="lt-LT"/>
        </w:rPr>
        <w:t xml:space="preserve">). </w:t>
      </w:r>
      <w:proofErr w:type="spellStart"/>
      <w:r w:rsidRPr="00AA3E50">
        <w:rPr>
          <w:rFonts w:ascii="Times New Roman" w:hAnsi="Times New Roman" w:cs="Times New Roman"/>
          <w:lang w:val="lt-LT"/>
        </w:rPr>
        <w:t>Isotopic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AA3E50">
        <w:rPr>
          <w:rFonts w:ascii="Times New Roman" w:hAnsi="Times New Roman" w:cs="Times New Roman"/>
          <w:lang w:val="lt-LT"/>
        </w:rPr>
        <w:t>space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AA3E50">
        <w:rPr>
          <w:rFonts w:ascii="Times New Roman" w:hAnsi="Times New Roman" w:cs="Times New Roman"/>
          <w:lang w:val="lt-LT"/>
        </w:rPr>
        <w:t>of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AA3E50">
        <w:rPr>
          <w:rFonts w:ascii="Times New Roman" w:hAnsi="Times New Roman" w:cs="Times New Roman"/>
          <w:lang w:val="lt-LT"/>
        </w:rPr>
        <w:t>the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AA3E50">
        <w:rPr>
          <w:rFonts w:ascii="Times New Roman" w:hAnsi="Times New Roman" w:cs="Times New Roman"/>
          <w:lang w:val="lt-LT"/>
        </w:rPr>
        <w:t>house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AA3E50">
        <w:rPr>
          <w:rFonts w:ascii="Times New Roman" w:hAnsi="Times New Roman" w:cs="Times New Roman"/>
          <w:lang w:val="lt-LT"/>
        </w:rPr>
        <w:t>mouse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AA3E50">
        <w:rPr>
          <w:rFonts w:ascii="Times New Roman" w:hAnsi="Times New Roman" w:cs="Times New Roman"/>
          <w:lang w:val="lt-LT"/>
        </w:rPr>
        <w:t>in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the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gradient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of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anthropo</w:t>
      </w:r>
      <w:r w:rsidRPr="00AA3E50">
        <w:rPr>
          <w:rFonts w:ascii="Times New Roman" w:hAnsi="Times New Roman" w:cs="Times New Roman"/>
          <w:lang w:val="lt-LT"/>
        </w:rPr>
        <w:t>genic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AA3E50">
        <w:rPr>
          <w:rFonts w:ascii="Times New Roman" w:hAnsi="Times New Roman" w:cs="Times New Roman"/>
          <w:lang w:val="lt-LT"/>
        </w:rPr>
        <w:t>habitats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4C42F5">
        <w:rPr>
          <w:rFonts w:ascii="Times New Roman" w:hAnsi="Times New Roman" w:cs="Times New Roman"/>
          <w:lang w:val="lt-LT"/>
        </w:rPr>
        <w:t>Diversity</w:t>
      </w:r>
      <w:proofErr w:type="spellEnd"/>
      <w:r w:rsidRPr="004C42F5">
        <w:rPr>
          <w:rFonts w:ascii="Times New Roman" w:hAnsi="Times New Roman" w:cs="Times New Roman"/>
          <w:lang w:val="lt-LT"/>
        </w:rPr>
        <w:t>,</w:t>
      </w:r>
      <w:r w:rsidRPr="00AA3E50">
        <w:rPr>
          <w:rFonts w:ascii="Times New Roman" w:hAnsi="Times New Roman" w:cs="Times New Roman"/>
          <w:lang w:val="lt-LT"/>
        </w:rPr>
        <w:t xml:space="preserve"> </w:t>
      </w:r>
      <w:r w:rsidRPr="004C42F5">
        <w:rPr>
          <w:rFonts w:ascii="Times New Roman" w:hAnsi="Times New Roman" w:cs="Times New Roman"/>
          <w:lang w:val="lt-LT"/>
        </w:rPr>
        <w:t>15</w:t>
      </w:r>
      <w:r>
        <w:rPr>
          <w:rFonts w:ascii="Times New Roman" w:hAnsi="Times New Roman" w:cs="Times New Roman"/>
          <w:lang w:val="lt-LT"/>
        </w:rPr>
        <w:t xml:space="preserve"> </w:t>
      </w:r>
      <w:r w:rsidRPr="004C42F5">
        <w:rPr>
          <w:rFonts w:ascii="Times New Roman" w:hAnsi="Times New Roman" w:cs="Times New Roman"/>
          <w:lang w:val="lt-LT"/>
        </w:rPr>
        <w:t>(2), 173.</w:t>
      </w:r>
      <w:r>
        <w:rPr>
          <w:rFonts w:ascii="Times New Roman" w:hAnsi="Times New Roman" w:cs="Times New Roman"/>
          <w:lang w:val="lt-LT"/>
        </w:rPr>
        <w:t xml:space="preserve"> </w:t>
      </w:r>
      <w:hyperlink r:id="rId5" w:history="1">
        <w:r w:rsidRPr="008C6C7E">
          <w:rPr>
            <w:rStyle w:val="Hyperlink"/>
            <w:rFonts w:ascii="Times New Roman" w:hAnsi="Times New Roman"/>
            <w:lang w:val="lt-LT"/>
          </w:rPr>
          <w:t>https://doi.org/10.3390/d15020173</w:t>
        </w:r>
      </w:hyperlink>
    </w:p>
    <w:p w14:paraId="0CBED132" w14:textId="77777777" w:rsidR="00AA77D8" w:rsidRPr="00005D49" w:rsidRDefault="00AA77D8" w:rsidP="00AA77D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005D49">
        <w:rPr>
          <w:rFonts w:ascii="Times New Roman" w:hAnsi="Times New Roman" w:cs="Times New Roman"/>
          <w:lang w:val="lt-LT"/>
        </w:rPr>
        <w:t xml:space="preserve">Balčiauskas, L., </w:t>
      </w:r>
      <w:r w:rsidRPr="00005D49">
        <w:rPr>
          <w:rFonts w:ascii="Times New Roman" w:hAnsi="Times New Roman" w:cs="Times New Roman"/>
          <w:b/>
          <w:lang w:val="lt-LT"/>
        </w:rPr>
        <w:t>Stirkė</w:t>
      </w:r>
      <w:r w:rsidRPr="00005D49">
        <w:rPr>
          <w:rFonts w:ascii="Times New Roman" w:hAnsi="Times New Roman" w:cs="Times New Roman"/>
          <w:lang w:val="lt-LT"/>
        </w:rPr>
        <w:t xml:space="preserve">, </w:t>
      </w:r>
      <w:r w:rsidRPr="00005D49">
        <w:rPr>
          <w:rFonts w:ascii="Times New Roman" w:hAnsi="Times New Roman" w:cs="Times New Roman"/>
          <w:b/>
          <w:lang w:val="lt-LT"/>
        </w:rPr>
        <w:t>V</w:t>
      </w:r>
      <w:r w:rsidRPr="00005D49">
        <w:rPr>
          <w:rFonts w:ascii="Times New Roman" w:hAnsi="Times New Roman" w:cs="Times New Roman"/>
          <w:lang w:val="lt-LT"/>
        </w:rPr>
        <w:t xml:space="preserve">., </w:t>
      </w:r>
      <w:proofErr w:type="spellStart"/>
      <w:r w:rsidRPr="00005D49">
        <w:rPr>
          <w:rFonts w:ascii="Times New Roman" w:hAnsi="Times New Roman" w:cs="Times New Roman"/>
          <w:lang w:val="lt-LT"/>
        </w:rPr>
        <w:t>Garbaras</w:t>
      </w:r>
      <w:proofErr w:type="spellEnd"/>
      <w:r w:rsidRPr="00005D49">
        <w:rPr>
          <w:rFonts w:ascii="Times New Roman" w:hAnsi="Times New Roman" w:cs="Times New Roman"/>
          <w:lang w:val="lt-LT"/>
        </w:rPr>
        <w:t xml:space="preserve">, A., </w:t>
      </w:r>
      <w:proofErr w:type="spellStart"/>
      <w:r w:rsidRPr="00005D49">
        <w:rPr>
          <w:rFonts w:ascii="Times New Roman" w:hAnsi="Times New Roman" w:cs="Times New Roman"/>
          <w:lang w:val="lt-LT"/>
        </w:rPr>
        <w:t>Balčiauskienė</w:t>
      </w:r>
      <w:proofErr w:type="spellEnd"/>
      <w:r w:rsidRPr="00005D49">
        <w:rPr>
          <w:rFonts w:ascii="Times New Roman" w:hAnsi="Times New Roman" w:cs="Times New Roman"/>
          <w:lang w:val="lt-LT"/>
        </w:rPr>
        <w:t>, L. (2023).</w:t>
      </w:r>
      <w:r w:rsidRPr="006F6636">
        <w:rPr>
          <w:lang w:val="de-DE"/>
        </w:rPr>
        <w:t xml:space="preserve"> </w:t>
      </w:r>
      <w:proofErr w:type="spellStart"/>
      <w:r w:rsidRPr="00005D49">
        <w:rPr>
          <w:rFonts w:ascii="Times New Roman" w:hAnsi="Times New Roman" w:cs="Times New Roman"/>
          <w:lang w:val="lt-LT"/>
        </w:rPr>
        <w:t>Shrews</w:t>
      </w:r>
      <w:proofErr w:type="spellEnd"/>
      <w:r w:rsidRPr="00005D49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005D49">
        <w:rPr>
          <w:rFonts w:ascii="Times New Roman" w:hAnsi="Times New Roman" w:cs="Times New Roman"/>
          <w:lang w:val="lt-LT"/>
        </w:rPr>
        <w:t>under-represented</w:t>
      </w:r>
      <w:proofErr w:type="spellEnd"/>
      <w:r w:rsidRPr="00005D49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005D49">
        <w:rPr>
          <w:rFonts w:ascii="Times New Roman" w:hAnsi="Times New Roman" w:cs="Times New Roman"/>
          <w:lang w:val="lt-LT"/>
        </w:rPr>
        <w:t>in</w:t>
      </w:r>
      <w:proofErr w:type="spellEnd"/>
      <w:r w:rsidRPr="00005D49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005D49">
        <w:rPr>
          <w:rFonts w:ascii="Times New Roman" w:hAnsi="Times New Roman" w:cs="Times New Roman"/>
          <w:lang w:val="lt-LT"/>
        </w:rPr>
        <w:t>fruit</w:t>
      </w:r>
      <w:proofErr w:type="spellEnd"/>
      <w:r w:rsidRPr="00005D49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005D49">
        <w:rPr>
          <w:rFonts w:ascii="Times New Roman" w:hAnsi="Times New Roman" w:cs="Times New Roman"/>
          <w:lang w:val="lt-LT"/>
        </w:rPr>
        <w:t>farms</w:t>
      </w:r>
      <w:proofErr w:type="spellEnd"/>
      <w:r w:rsidRPr="00005D49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005D49">
        <w:rPr>
          <w:rFonts w:ascii="Times New Roman" w:hAnsi="Times New Roman" w:cs="Times New Roman"/>
          <w:lang w:val="lt-LT"/>
        </w:rPr>
        <w:t>and</w:t>
      </w:r>
      <w:proofErr w:type="spellEnd"/>
      <w:r w:rsidRPr="00005D49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005D49">
        <w:rPr>
          <w:rFonts w:ascii="Times New Roman" w:hAnsi="Times New Roman" w:cs="Times New Roman"/>
          <w:lang w:val="lt-LT"/>
        </w:rPr>
        <w:t>homesteads</w:t>
      </w:r>
      <w:proofErr w:type="spellEnd"/>
      <w:r>
        <w:rPr>
          <w:rFonts w:ascii="Times New Roman" w:hAnsi="Times New Roman" w:cs="Times New Roman"/>
          <w:lang w:val="lt-LT"/>
        </w:rPr>
        <w:t xml:space="preserve">. </w:t>
      </w:r>
      <w:proofErr w:type="spellStart"/>
      <w:r>
        <w:rPr>
          <w:rFonts w:ascii="Times New Roman" w:hAnsi="Times New Roman" w:cs="Times New Roman"/>
          <w:lang w:val="lt-LT"/>
        </w:rPr>
        <w:t>Animals</w:t>
      </w:r>
      <w:proofErr w:type="spellEnd"/>
      <w:r>
        <w:rPr>
          <w:rFonts w:ascii="Times New Roman" w:hAnsi="Times New Roman" w:cs="Times New Roman"/>
          <w:lang w:val="lt-LT"/>
        </w:rPr>
        <w:t>,</w:t>
      </w:r>
      <w:r w:rsidRPr="00332C51">
        <w:rPr>
          <w:rFonts w:ascii="Times New Roman" w:hAnsi="Times New Roman" w:cs="Times New Roman"/>
          <w:lang w:val="lt-LT"/>
        </w:rPr>
        <w:t xml:space="preserve"> 13</w:t>
      </w:r>
      <w:r>
        <w:rPr>
          <w:rFonts w:ascii="Times New Roman" w:hAnsi="Times New Roman" w:cs="Times New Roman"/>
          <w:lang w:val="lt-LT"/>
        </w:rPr>
        <w:t xml:space="preserve"> </w:t>
      </w:r>
      <w:r w:rsidRPr="00332C51">
        <w:rPr>
          <w:rFonts w:ascii="Times New Roman" w:hAnsi="Times New Roman" w:cs="Times New Roman"/>
          <w:lang w:val="lt-LT"/>
        </w:rPr>
        <w:t>(6), 1028</w:t>
      </w:r>
      <w:r>
        <w:rPr>
          <w:rFonts w:ascii="Times New Roman" w:hAnsi="Times New Roman" w:cs="Times New Roman"/>
          <w:lang w:val="lt-LT"/>
        </w:rPr>
        <w:t xml:space="preserve">. </w:t>
      </w:r>
      <w:r w:rsidRPr="00332C51">
        <w:rPr>
          <w:rFonts w:ascii="Times New Roman" w:hAnsi="Times New Roman" w:cs="Times New Roman"/>
          <w:lang w:val="lt-LT"/>
        </w:rPr>
        <w:t>https://doi.org/10.3390/ani13061028</w:t>
      </w:r>
    </w:p>
    <w:p w14:paraId="0F6C338C" w14:textId="3D2457CF" w:rsidR="00AA77D8" w:rsidRDefault="00AA77D8" w:rsidP="00AA77D8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631C">
        <w:rPr>
          <w:rFonts w:ascii="Times New Roman" w:hAnsi="Times New Roman" w:cs="Times New Roman"/>
          <w:lang w:val="lt-LT"/>
        </w:rPr>
        <w:t>Prakas</w:t>
      </w:r>
      <w:r>
        <w:rPr>
          <w:rFonts w:ascii="Times New Roman" w:hAnsi="Times New Roman" w:cs="Times New Roman"/>
          <w:lang w:val="lt-LT"/>
        </w:rPr>
        <w:t>,</w:t>
      </w:r>
      <w:r w:rsidRPr="00C1631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P.,</w:t>
      </w:r>
      <w:r w:rsidRPr="00C1631C">
        <w:rPr>
          <w:rFonts w:ascii="Times New Roman" w:hAnsi="Times New Roman" w:cs="Times New Roman"/>
          <w:lang w:val="lt-LT"/>
        </w:rPr>
        <w:t xml:space="preserve"> </w:t>
      </w:r>
      <w:r w:rsidRPr="00334322">
        <w:rPr>
          <w:rFonts w:ascii="Times New Roman" w:hAnsi="Times New Roman" w:cs="Times New Roman"/>
          <w:b/>
          <w:lang w:val="lt-LT"/>
        </w:rPr>
        <w:t>Stirkė, V</w:t>
      </w:r>
      <w:r>
        <w:rPr>
          <w:rFonts w:ascii="Times New Roman" w:hAnsi="Times New Roman" w:cs="Times New Roman"/>
          <w:lang w:val="lt-LT"/>
        </w:rPr>
        <w:t>.,</w:t>
      </w:r>
      <w:r w:rsidRPr="00C1631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C1631C">
        <w:rPr>
          <w:rFonts w:ascii="Times New Roman" w:hAnsi="Times New Roman" w:cs="Times New Roman"/>
          <w:lang w:val="lt-LT"/>
        </w:rPr>
        <w:t>Šneideris</w:t>
      </w:r>
      <w:proofErr w:type="spellEnd"/>
      <w:r>
        <w:rPr>
          <w:rFonts w:ascii="Times New Roman" w:hAnsi="Times New Roman" w:cs="Times New Roman"/>
          <w:lang w:val="lt-LT"/>
        </w:rPr>
        <w:t>, D.,</w:t>
      </w:r>
      <w:r w:rsidRPr="00C1631C">
        <w:rPr>
          <w:rFonts w:ascii="Times New Roman" w:hAnsi="Times New Roman" w:cs="Times New Roman"/>
          <w:lang w:val="lt-LT"/>
        </w:rPr>
        <w:t xml:space="preserve"> Rakauskaitė</w:t>
      </w:r>
      <w:r>
        <w:rPr>
          <w:rFonts w:ascii="Times New Roman" w:hAnsi="Times New Roman" w:cs="Times New Roman"/>
          <w:lang w:val="lt-LT"/>
        </w:rPr>
        <w:t>, P.,</w:t>
      </w:r>
      <w:r w:rsidRPr="00C1631C">
        <w:rPr>
          <w:rFonts w:ascii="Times New Roman" w:hAnsi="Times New Roman" w:cs="Times New Roman"/>
          <w:lang w:val="lt-LT"/>
        </w:rPr>
        <w:t xml:space="preserve"> Butkauskas</w:t>
      </w:r>
      <w:r>
        <w:rPr>
          <w:rFonts w:ascii="Times New Roman" w:hAnsi="Times New Roman" w:cs="Times New Roman"/>
          <w:lang w:val="lt-LT"/>
        </w:rPr>
        <w:t>,</w:t>
      </w:r>
      <w:r w:rsidRPr="00C1631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D.,</w:t>
      </w:r>
      <w:r w:rsidRPr="00C1631C">
        <w:rPr>
          <w:rFonts w:ascii="Times New Roman" w:hAnsi="Times New Roman" w:cs="Times New Roman"/>
          <w:lang w:val="lt-LT"/>
        </w:rPr>
        <w:t xml:space="preserve"> Balčiauskas</w:t>
      </w:r>
      <w:r>
        <w:rPr>
          <w:rFonts w:ascii="Times New Roman" w:hAnsi="Times New Roman" w:cs="Times New Roman"/>
          <w:lang w:val="lt-LT"/>
        </w:rPr>
        <w:t xml:space="preserve">, L. (2023). </w:t>
      </w:r>
      <w:proofErr w:type="spellStart"/>
      <w:r w:rsidRPr="00334322">
        <w:rPr>
          <w:rFonts w:ascii="Times New Roman" w:hAnsi="Times New Roman" w:cs="Times New Roman"/>
          <w:lang w:val="lt-LT"/>
        </w:rPr>
        <w:t>Protozoan</w:t>
      </w:r>
      <w:proofErr w:type="spellEnd"/>
      <w:r w:rsidRPr="00334322"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p</w:t>
      </w:r>
      <w:r w:rsidRPr="00334322">
        <w:rPr>
          <w:rFonts w:ascii="Times New Roman" w:hAnsi="Times New Roman" w:cs="Times New Roman"/>
          <w:lang w:val="lt-LT"/>
        </w:rPr>
        <w:t>arasites</w:t>
      </w:r>
      <w:proofErr w:type="spellEnd"/>
      <w:r w:rsidRPr="00334322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334322">
        <w:rPr>
          <w:rFonts w:ascii="Times New Roman" w:hAnsi="Times New Roman" w:cs="Times New Roman"/>
          <w:lang w:val="lt-LT"/>
        </w:rPr>
        <w:t>of</w:t>
      </w:r>
      <w:proofErr w:type="spellEnd"/>
      <w:r w:rsidRPr="00334322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334322">
        <w:rPr>
          <w:rFonts w:ascii="Times New Roman" w:hAnsi="Times New Roman" w:cs="Times New Roman"/>
          <w:i/>
          <w:lang w:val="lt-LT"/>
        </w:rPr>
        <w:t>Sarcocystis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spp</w:t>
      </w:r>
      <w:proofErr w:type="spellEnd"/>
      <w:r>
        <w:rPr>
          <w:rFonts w:ascii="Times New Roman" w:hAnsi="Times New Roman" w:cs="Times New Roman"/>
          <w:lang w:val="lt-LT"/>
        </w:rPr>
        <w:t xml:space="preserve">. </w:t>
      </w:r>
      <w:proofErr w:type="spellStart"/>
      <w:r>
        <w:rPr>
          <w:rFonts w:ascii="Times New Roman" w:hAnsi="Times New Roman" w:cs="Times New Roman"/>
          <w:lang w:val="lt-LT"/>
        </w:rPr>
        <w:t>in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rodents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from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com</w:t>
      </w:r>
      <w:r w:rsidRPr="00334322">
        <w:rPr>
          <w:rFonts w:ascii="Times New Roman" w:hAnsi="Times New Roman" w:cs="Times New Roman"/>
          <w:lang w:val="lt-LT"/>
        </w:rPr>
        <w:t>mercial</w:t>
      </w:r>
      <w:proofErr w:type="spellEnd"/>
      <w:r w:rsidRPr="00334322"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o</w:t>
      </w:r>
      <w:r w:rsidRPr="00334322">
        <w:rPr>
          <w:rFonts w:ascii="Times New Roman" w:hAnsi="Times New Roman" w:cs="Times New Roman"/>
          <w:lang w:val="lt-LT"/>
        </w:rPr>
        <w:t>rchards</w:t>
      </w:r>
      <w:proofErr w:type="spellEnd"/>
      <w:r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="005B18EA">
        <w:rPr>
          <w:rFonts w:ascii="Times New Roman" w:hAnsi="Times New Roman" w:cs="Times New Roman"/>
          <w:lang w:val="lt-LT"/>
        </w:rPr>
        <w:t>Animals</w:t>
      </w:r>
      <w:proofErr w:type="spellEnd"/>
      <w:r>
        <w:rPr>
          <w:rFonts w:ascii="Times New Roman" w:hAnsi="Times New Roman" w:cs="Times New Roman"/>
          <w:lang w:val="lt-LT"/>
        </w:rPr>
        <w:t xml:space="preserve">, </w:t>
      </w:r>
      <w:r w:rsidR="00F64E86">
        <w:rPr>
          <w:rFonts w:ascii="Times New Roman" w:hAnsi="Times New Roman" w:cs="Times New Roman"/>
          <w:lang w:val="lt-LT"/>
        </w:rPr>
        <w:t xml:space="preserve">13, 2087. </w:t>
      </w:r>
      <w:r w:rsidR="00F64E86" w:rsidRPr="00F64E86">
        <w:rPr>
          <w:rFonts w:ascii="Times New Roman" w:hAnsi="Times New Roman" w:cs="Times New Roman"/>
          <w:lang w:val="lt-LT"/>
        </w:rPr>
        <w:t>https://doi.org/10.3390/ani13132087</w:t>
      </w:r>
    </w:p>
    <w:p w14:paraId="251B15AC" w14:textId="4E4EABD1" w:rsidR="002B3B0F" w:rsidRDefault="002B3B0F" w:rsidP="002B3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2619E" w14:textId="77777777" w:rsidR="002B3B0F" w:rsidRDefault="002B3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D068BB" w14:textId="320C1EF4" w:rsidR="002B3B0F" w:rsidRPr="003F2454" w:rsidRDefault="002B3B0F" w:rsidP="002B3B0F">
      <w:pPr>
        <w:jc w:val="both"/>
        <w:rPr>
          <w:rFonts w:ascii="Times New Roman" w:hAnsi="Times New Roman"/>
          <w:bCs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/>
        </w:rPr>
        <w:t>Author:</w:t>
      </w:r>
      <w:r w:rsidR="003F2454">
        <w:rPr>
          <w:rFonts w:ascii="Times New Roman" w:hAnsi="Times New Roman"/>
          <w:b/>
          <w:noProof/>
          <w:sz w:val="24"/>
          <w:szCs w:val="24"/>
          <w:lang w:val="en-GB"/>
        </w:rPr>
        <w:t xml:space="preserve"> </w:t>
      </w:r>
      <w:r w:rsidR="003F2454">
        <w:rPr>
          <w:rFonts w:ascii="Times New Roman" w:hAnsi="Times New Roman"/>
          <w:bCs/>
          <w:noProof/>
          <w:sz w:val="24"/>
          <w:szCs w:val="24"/>
          <w:lang w:val="en-GB"/>
        </w:rPr>
        <w:t>Vitalijus Stirkė</w:t>
      </w:r>
    </w:p>
    <w:p w14:paraId="7A78847E" w14:textId="402D9655" w:rsidR="002B3B0F" w:rsidRPr="003F2454" w:rsidRDefault="002B3B0F" w:rsidP="002B3B0F">
      <w:pPr>
        <w:jc w:val="both"/>
        <w:rPr>
          <w:rFonts w:ascii="Times New Roman" w:hAnsi="Times New Roman"/>
          <w:bCs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/>
        </w:rPr>
        <w:t>Dissertation title:</w:t>
      </w:r>
      <w:r w:rsidR="003F2454">
        <w:rPr>
          <w:rFonts w:ascii="Times New Roman" w:hAnsi="Times New Roman"/>
          <w:b/>
          <w:noProof/>
          <w:sz w:val="24"/>
          <w:szCs w:val="24"/>
          <w:lang w:val="en-GB"/>
        </w:rPr>
        <w:t xml:space="preserve"> </w:t>
      </w:r>
      <w:r w:rsidR="003F2454" w:rsidRPr="003F2454">
        <w:rPr>
          <w:rFonts w:ascii="Times New Roman" w:hAnsi="Times New Roman"/>
          <w:bCs/>
          <w:noProof/>
          <w:sz w:val="24"/>
          <w:szCs w:val="24"/>
          <w:lang w:val="en-GB"/>
        </w:rPr>
        <w:t>Peculiarities of small mammal ecology in commercial orchards</w:t>
      </w:r>
      <w:r w:rsidR="00846518">
        <w:rPr>
          <w:rFonts w:ascii="Times New Roman" w:hAnsi="Times New Roman"/>
          <w:bCs/>
          <w:noProof/>
          <w:sz w:val="24"/>
          <w:szCs w:val="24"/>
          <w:lang w:val="en-GB"/>
        </w:rPr>
        <w:t>,</w:t>
      </w:r>
      <w:r w:rsidR="003F2454" w:rsidRPr="003F2454">
        <w:rPr>
          <w:rFonts w:ascii="Times New Roman" w:hAnsi="Times New Roman"/>
          <w:bCs/>
          <w:noProof/>
          <w:sz w:val="24"/>
          <w:szCs w:val="24"/>
          <w:lang w:val="en-GB"/>
        </w:rPr>
        <w:t xml:space="preserve"> berry plantations</w:t>
      </w:r>
      <w:r w:rsidR="00846518">
        <w:rPr>
          <w:rFonts w:ascii="Times New Roman" w:hAnsi="Times New Roman"/>
          <w:bCs/>
          <w:noProof/>
          <w:sz w:val="24"/>
          <w:szCs w:val="24"/>
          <w:lang w:val="en-GB"/>
        </w:rPr>
        <w:t xml:space="preserve"> and commensal habitats</w:t>
      </w:r>
    </w:p>
    <w:p w14:paraId="4A548D32" w14:textId="5EA3827D" w:rsidR="002B3B0F" w:rsidRPr="002B3B0F" w:rsidRDefault="002B3B0F" w:rsidP="002B3B0F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proofErr w:type="spellStart"/>
      <w:r w:rsidRPr="002B3B0F">
        <w:rPr>
          <w:rFonts w:ascii="Times New Roman" w:hAnsi="Times New Roman"/>
          <w:b/>
          <w:sz w:val="24"/>
          <w:szCs w:val="24"/>
        </w:rPr>
        <w:t>Subject</w:t>
      </w:r>
      <w:proofErr w:type="spellEnd"/>
      <w:r w:rsidRPr="002B3B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3B0F">
        <w:rPr>
          <w:rFonts w:ascii="Times New Roman" w:hAnsi="Times New Roman"/>
          <w:b/>
          <w:sz w:val="24"/>
          <w:szCs w:val="24"/>
        </w:rPr>
        <w:t>area</w:t>
      </w:r>
      <w:proofErr w:type="spellEnd"/>
      <w:r w:rsidRPr="002B3B0F">
        <w:rPr>
          <w:rFonts w:ascii="Times New Roman" w:hAnsi="Times New Roman"/>
          <w:b/>
          <w:sz w:val="24"/>
          <w:szCs w:val="24"/>
        </w:rPr>
        <w:t xml:space="preserve">: </w:t>
      </w:r>
      <w:r w:rsidRPr="002B3B0F">
        <w:rPr>
          <w:rFonts w:ascii="Times New Roman" w:hAnsi="Times New Roman"/>
          <w:bCs/>
          <w:noProof/>
          <w:sz w:val="24"/>
          <w:szCs w:val="24"/>
          <w:lang w:val="en-GB"/>
        </w:rPr>
        <w:t>Natural Sciences, Ecology and Environmental Sciences</w:t>
      </w:r>
      <w:r w:rsidRPr="002B3B0F">
        <w:rPr>
          <w:rFonts w:ascii="Times New Roman" w:hAnsi="Times New Roman"/>
          <w:noProof/>
          <w:sz w:val="24"/>
          <w:szCs w:val="24"/>
          <w:lang w:val="en-GB"/>
        </w:rPr>
        <w:t xml:space="preserve"> (N012)</w:t>
      </w:r>
    </w:p>
    <w:p w14:paraId="1C24C98B" w14:textId="1949B360" w:rsidR="002B3B0F" w:rsidRDefault="002B3B0F" w:rsidP="002B3B0F">
      <w:pPr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/>
        </w:rPr>
        <w:t>Scientific Supervisor:</w:t>
      </w:r>
      <w:r w:rsidR="003F2454">
        <w:rPr>
          <w:rFonts w:ascii="Times New Roman" w:hAnsi="Times New Roman"/>
          <w:b/>
          <w:noProof/>
          <w:sz w:val="24"/>
          <w:szCs w:val="24"/>
          <w:lang w:val="en-GB"/>
        </w:rPr>
        <w:t xml:space="preserve"> </w:t>
      </w:r>
      <w:proofErr w:type="spellStart"/>
      <w:r w:rsidR="00581F08" w:rsidRPr="00581F08">
        <w:rPr>
          <w:rFonts w:ascii="Times New Roman" w:hAnsi="Times New Roman" w:cs="Times New Roman"/>
          <w:bCs/>
          <w:sz w:val="24"/>
          <w:szCs w:val="24"/>
        </w:rPr>
        <w:t>Assoc</w:t>
      </w:r>
      <w:proofErr w:type="spellEnd"/>
      <w:r w:rsidR="00581F08" w:rsidRPr="00581F08">
        <w:rPr>
          <w:rFonts w:ascii="Times New Roman" w:hAnsi="Times New Roman" w:cs="Times New Roman"/>
          <w:bCs/>
          <w:sz w:val="24"/>
          <w:szCs w:val="24"/>
        </w:rPr>
        <w:t>. Prof. Dr. (HP) Linas Balčiauskas</w:t>
      </w:r>
    </w:p>
    <w:p w14:paraId="42A96A39" w14:textId="381987F1" w:rsidR="002B3B0F" w:rsidRDefault="002B3B0F" w:rsidP="002B3B0F">
      <w:pPr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/>
        </w:rPr>
        <w:t>Study duration:</w:t>
      </w:r>
      <w:r w:rsidR="003F2454">
        <w:rPr>
          <w:rFonts w:ascii="Times New Roman" w:hAnsi="Times New Roman"/>
          <w:b/>
          <w:noProof/>
          <w:sz w:val="24"/>
          <w:szCs w:val="24"/>
          <w:lang w:val="en-GB"/>
        </w:rPr>
        <w:t xml:space="preserve"> </w:t>
      </w:r>
      <w:r w:rsidR="003F2454" w:rsidRPr="003F2454">
        <w:rPr>
          <w:rFonts w:ascii="Times New Roman" w:hAnsi="Times New Roman"/>
          <w:bCs/>
          <w:noProof/>
          <w:sz w:val="24"/>
          <w:szCs w:val="24"/>
        </w:rPr>
        <w:t>2019</w:t>
      </w:r>
      <w:r w:rsidR="006F6636">
        <w:rPr>
          <w:rFonts w:ascii="Times New Roman" w:hAnsi="Times New Roman"/>
          <w:bCs/>
          <w:noProof/>
          <w:sz w:val="24"/>
          <w:szCs w:val="24"/>
        </w:rPr>
        <w:t xml:space="preserve"> – </w:t>
      </w:r>
      <w:r w:rsidR="003F2454" w:rsidRPr="003F2454">
        <w:rPr>
          <w:rFonts w:ascii="Times New Roman" w:hAnsi="Times New Roman"/>
          <w:bCs/>
          <w:noProof/>
          <w:sz w:val="24"/>
          <w:szCs w:val="24"/>
        </w:rPr>
        <w:t>2023</w:t>
      </w:r>
    </w:p>
    <w:p w14:paraId="5BC9548C" w14:textId="579CE4FB" w:rsidR="002B3B0F" w:rsidRDefault="002B3B0F" w:rsidP="002B3B0F">
      <w:pPr>
        <w:jc w:val="both"/>
        <w:rPr>
          <w:rFonts w:ascii="Times New Roman" w:hAnsi="Times New Roman"/>
          <w:bCs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/>
        </w:rPr>
        <w:t>Date of defen</w:t>
      </w:r>
      <w:r w:rsidR="003F2454">
        <w:rPr>
          <w:rFonts w:ascii="Times New Roman" w:hAnsi="Times New Roman"/>
          <w:b/>
          <w:noProof/>
          <w:sz w:val="24"/>
          <w:szCs w:val="24"/>
          <w:lang w:val="en-GB"/>
        </w:rPr>
        <w:t>c</w:t>
      </w:r>
      <w:r>
        <w:rPr>
          <w:rFonts w:ascii="Times New Roman" w:hAnsi="Times New Roman"/>
          <w:b/>
          <w:noProof/>
          <w:sz w:val="24"/>
          <w:szCs w:val="24"/>
          <w:lang w:val="en-GB"/>
        </w:rPr>
        <w:t>e:</w:t>
      </w:r>
      <w:r w:rsidR="003F2454">
        <w:rPr>
          <w:rFonts w:ascii="Times New Roman" w:hAnsi="Times New Roman"/>
          <w:b/>
          <w:noProof/>
          <w:sz w:val="24"/>
          <w:szCs w:val="24"/>
          <w:lang w:val="en-GB"/>
        </w:rPr>
        <w:t xml:space="preserve"> </w:t>
      </w:r>
      <w:r w:rsidR="003F2454" w:rsidRPr="00846518">
        <w:rPr>
          <w:rFonts w:ascii="Times New Roman" w:hAnsi="Times New Roman"/>
          <w:bCs/>
          <w:noProof/>
          <w:sz w:val="24"/>
          <w:szCs w:val="24"/>
          <w:lang w:val="en-GB"/>
        </w:rPr>
        <w:t xml:space="preserve">2023 10 </w:t>
      </w:r>
      <w:r w:rsidR="001E4E98" w:rsidRPr="00846518">
        <w:rPr>
          <w:rFonts w:ascii="Times New Roman" w:hAnsi="Times New Roman"/>
          <w:bCs/>
          <w:noProof/>
          <w:sz w:val="24"/>
          <w:szCs w:val="24"/>
          <w:lang w:val="en-GB"/>
        </w:rPr>
        <w:t>27</w:t>
      </w:r>
    </w:p>
    <w:p w14:paraId="4D253438" w14:textId="77777777" w:rsidR="006F6636" w:rsidRDefault="006F6636" w:rsidP="002B3B0F">
      <w:pPr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</w:p>
    <w:p w14:paraId="1AEBB46D" w14:textId="77777777" w:rsidR="002B3B0F" w:rsidRDefault="002B3B0F" w:rsidP="002B3B0F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/>
        </w:rPr>
        <w:t>SUMMARY</w:t>
      </w:r>
    </w:p>
    <w:p w14:paraId="2CF3A6CF" w14:textId="77777777" w:rsidR="003F2454" w:rsidRPr="003F2454" w:rsidRDefault="003F2454" w:rsidP="003F24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45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relative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abundance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mammals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orchards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plantations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Lithuania,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mammal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54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3F2454">
        <w:rPr>
          <w:rFonts w:ascii="Times New Roman" w:hAnsi="Times New Roman" w:cs="Times New Roman"/>
          <w:sz w:val="24"/>
          <w:szCs w:val="24"/>
        </w:rPr>
        <w:t>.</w:t>
      </w:r>
    </w:p>
    <w:p w14:paraId="653A2889" w14:textId="5FBC34BF" w:rsidR="00BE16BB" w:rsidRPr="00BE16BB" w:rsidRDefault="00AA77D8" w:rsidP="00BE16B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16BB">
        <w:rPr>
          <w:rFonts w:ascii="Times New Roman" w:hAnsi="Times New Roman" w:cs="Times New Roman"/>
          <w:sz w:val="24"/>
          <w:szCs w:val="24"/>
          <w:lang w:val="en-GB"/>
        </w:rPr>
        <w:t xml:space="preserve">During the research, 13 small mammal species were trapped in commercial fruit and berry farms. </w:t>
      </w:r>
      <w:r w:rsidRPr="00BE16B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relative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abundance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dominant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vole (</w:t>
      </w:r>
      <w:proofErr w:type="spellStart"/>
      <w:r w:rsidRPr="00BE16BB">
        <w:rPr>
          <w:rFonts w:ascii="Times New Roman" w:hAnsi="Times New Roman" w:cs="Times New Roman"/>
          <w:i/>
          <w:sz w:val="24"/>
          <w:szCs w:val="24"/>
        </w:rPr>
        <w:t>Microtus</w:t>
      </w:r>
      <w:proofErr w:type="spellEnd"/>
      <w:r w:rsidRPr="00BE16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i/>
          <w:sz w:val="24"/>
          <w:szCs w:val="24"/>
        </w:rPr>
        <w:t>arvalis</w:t>
      </w:r>
      <w:proofErr w:type="spellEnd"/>
      <w:r w:rsidRPr="00BE16BB">
        <w:rPr>
          <w:rFonts w:ascii="Times New Roman" w:hAnsi="Times New Roman" w:cs="Times New Roman"/>
          <w:iCs/>
          <w:sz w:val="24"/>
          <w:szCs w:val="24"/>
        </w:rPr>
        <w:t>)</w:t>
      </w:r>
      <w:r w:rsidRPr="00BE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yellow-necked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16BB">
        <w:rPr>
          <w:rFonts w:ascii="Times New Roman" w:hAnsi="Times New Roman" w:cs="Times New Roman"/>
          <w:i/>
          <w:sz w:val="24"/>
          <w:szCs w:val="24"/>
        </w:rPr>
        <w:t>Apodemus</w:t>
      </w:r>
      <w:proofErr w:type="spellEnd"/>
      <w:r w:rsidRPr="00BE16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i/>
          <w:sz w:val="24"/>
          <w:szCs w:val="24"/>
        </w:rPr>
        <w:t>flavicollis</w:t>
      </w:r>
      <w:proofErr w:type="spellEnd"/>
      <w:r w:rsidRPr="00BE16BB">
        <w:rPr>
          <w:rFonts w:ascii="Times New Roman" w:hAnsi="Times New Roman" w:cs="Times New Roman"/>
          <w:iCs/>
          <w:sz w:val="24"/>
          <w:szCs w:val="24"/>
        </w:rPr>
        <w:t>),</w:t>
      </w:r>
      <w:r w:rsidRPr="00BE16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striped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(</w:t>
      </w:r>
      <w:r w:rsidRPr="00BE16BB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BE16BB">
        <w:rPr>
          <w:rFonts w:ascii="Times New Roman" w:hAnsi="Times New Roman" w:cs="Times New Roman"/>
          <w:i/>
          <w:sz w:val="24"/>
          <w:szCs w:val="24"/>
        </w:rPr>
        <w:t>agrarius</w:t>
      </w:r>
      <w:proofErr w:type="spellEnd"/>
      <w:r w:rsidRPr="00BE16BB">
        <w:rPr>
          <w:rFonts w:ascii="Times New Roman" w:hAnsi="Times New Roman" w:cs="Times New Roman"/>
          <w:iCs/>
          <w:sz w:val="24"/>
          <w:szCs w:val="24"/>
        </w:rPr>
        <w:t>)</w:t>
      </w:r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bank vole</w:t>
      </w:r>
      <w:r w:rsidRPr="00BE1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6BB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BE16BB">
        <w:rPr>
          <w:rFonts w:ascii="Times New Roman" w:hAnsi="Times New Roman" w:cs="Times New Roman"/>
          <w:i/>
          <w:sz w:val="24"/>
          <w:szCs w:val="24"/>
        </w:rPr>
        <w:t>Clethrionomys</w:t>
      </w:r>
      <w:proofErr w:type="spellEnd"/>
      <w:r w:rsidRPr="00BE16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i/>
          <w:sz w:val="24"/>
          <w:szCs w:val="24"/>
        </w:rPr>
        <w:t>glareolus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proportion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investigated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varied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habitat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outbreaks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proportions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farms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, </w:t>
      </w:r>
      <w:r w:rsidRPr="00BE16BB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BE16BB">
        <w:rPr>
          <w:rFonts w:ascii="Times New Roman" w:hAnsi="Times New Roman" w:cs="Times New Roman"/>
          <w:i/>
          <w:sz w:val="24"/>
          <w:szCs w:val="24"/>
        </w:rPr>
        <w:t>arvalis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focal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BB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BE16BB">
        <w:rPr>
          <w:rFonts w:ascii="Times New Roman" w:hAnsi="Times New Roman" w:cs="Times New Roman"/>
          <w:sz w:val="24"/>
          <w:szCs w:val="24"/>
        </w:rPr>
        <w:t>.</w:t>
      </w:r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Trophic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farms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partitioned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trophic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exploit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trophic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simultaneously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>.</w:t>
      </w:r>
      <w:r w:rsid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967E5E">
        <w:rPr>
          <w:rFonts w:ascii="Times New Roman" w:hAnsi="Times New Roman" w:cs="Times New Roman"/>
          <w:i/>
          <w:iCs/>
          <w:sz w:val="24"/>
          <w:szCs w:val="24"/>
        </w:rPr>
        <w:t>Clethrionomys</w:t>
      </w:r>
      <w:proofErr w:type="spellEnd"/>
      <w:r w:rsidR="00BE16BB" w:rsidRPr="00967E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E16BB" w:rsidRPr="00967E5E">
        <w:rPr>
          <w:rFonts w:ascii="Times New Roman" w:hAnsi="Times New Roman" w:cs="Times New Roman"/>
          <w:i/>
          <w:iCs/>
          <w:sz w:val="24"/>
          <w:szCs w:val="24"/>
        </w:rPr>
        <w:t>glareolus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orchards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omnivorous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trophic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niche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separated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granivores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herbivores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to δ</w:t>
      </w:r>
      <w:r w:rsidR="00BE16BB" w:rsidRPr="00967E5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BE16BB" w:rsidRPr="00BE16BB"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closest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insectivores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to δ</w:t>
      </w:r>
      <w:r w:rsidR="00BE16BB" w:rsidRPr="00967E5E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BE16BB" w:rsidRPr="00BE16BB">
        <w:rPr>
          <w:rFonts w:ascii="Times New Roman" w:hAnsi="Times New Roman" w:cs="Times New Roman"/>
          <w:sz w:val="24"/>
          <w:szCs w:val="24"/>
        </w:rPr>
        <w:t xml:space="preserve">N. The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omnivory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voles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orchards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differed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surrounding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meadows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BB" w:rsidRPr="00BE16BB">
        <w:rPr>
          <w:rFonts w:ascii="Times New Roman" w:hAnsi="Times New Roman" w:cs="Times New Roman"/>
          <w:sz w:val="24"/>
          <w:szCs w:val="24"/>
        </w:rPr>
        <w:t>forests</w:t>
      </w:r>
      <w:proofErr w:type="spellEnd"/>
      <w:r w:rsidR="00BE16BB" w:rsidRPr="00BE16BB">
        <w:rPr>
          <w:rFonts w:ascii="Times New Roman" w:hAnsi="Times New Roman" w:cs="Times New Roman"/>
          <w:sz w:val="24"/>
          <w:szCs w:val="24"/>
        </w:rPr>
        <w:t>.</w:t>
      </w:r>
      <w:r w:rsidR="00BE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variability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elemental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intensity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>.</w:t>
      </w:r>
      <w:r w:rsidR="00000708">
        <w:rPr>
          <w:rFonts w:ascii="Times New Roman" w:hAnsi="Times New Roman" w:cs="Times New Roman"/>
          <w:sz w:val="24"/>
          <w:szCs w:val="24"/>
        </w:rPr>
        <w:t xml:space="preserve"> </w:t>
      </w:r>
      <w:r w:rsidR="00000708" w:rsidRPr="0000070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, Fe,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muscle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bone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dominant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rodents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habitats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hypothesis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fertiliser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pesticide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gardens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variation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muscles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bones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mammals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>.</w:t>
      </w:r>
      <w:r w:rsid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i/>
          <w:iCs/>
          <w:sz w:val="24"/>
          <w:szCs w:val="24"/>
        </w:rPr>
        <w:t>Sarcocystis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i/>
          <w:iCs/>
          <w:sz w:val="24"/>
          <w:szCs w:val="24"/>
        </w:rPr>
        <w:t>Apodemus</w:t>
      </w:r>
      <w:proofErr w:type="spellEnd"/>
      <w:r w:rsidR="00000708" w:rsidRPr="000007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i/>
          <w:iCs/>
          <w:sz w:val="24"/>
          <w:szCs w:val="24"/>
        </w:rPr>
        <w:t>agrarius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, </w:t>
      </w:r>
      <w:r w:rsidR="00000708" w:rsidRPr="00000708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proofErr w:type="spellStart"/>
      <w:r w:rsidR="00000708" w:rsidRPr="00000708">
        <w:rPr>
          <w:rFonts w:ascii="Times New Roman" w:hAnsi="Times New Roman" w:cs="Times New Roman"/>
          <w:i/>
          <w:iCs/>
          <w:sz w:val="24"/>
          <w:szCs w:val="24"/>
        </w:rPr>
        <w:t>flavicollis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708" w:rsidRPr="00000708">
        <w:rPr>
          <w:rFonts w:ascii="Times New Roman" w:hAnsi="Times New Roman" w:cs="Times New Roman"/>
          <w:i/>
          <w:iCs/>
          <w:sz w:val="24"/>
          <w:szCs w:val="24"/>
        </w:rPr>
        <w:t>Clethrionomys</w:t>
      </w:r>
      <w:proofErr w:type="spellEnd"/>
      <w:r w:rsidR="00000708" w:rsidRPr="000007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i/>
          <w:iCs/>
          <w:sz w:val="24"/>
          <w:szCs w:val="24"/>
        </w:rPr>
        <w:t>glareolus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708" w:rsidRPr="00000708">
        <w:rPr>
          <w:rFonts w:ascii="Times New Roman" w:hAnsi="Times New Roman" w:cs="Times New Roman"/>
          <w:i/>
          <w:iCs/>
          <w:sz w:val="24"/>
          <w:szCs w:val="24"/>
        </w:rPr>
        <w:t>Microtus</w:t>
      </w:r>
      <w:proofErr w:type="spellEnd"/>
      <w:r w:rsidR="00000708" w:rsidRPr="000007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i/>
          <w:iCs/>
          <w:sz w:val="24"/>
          <w:szCs w:val="24"/>
        </w:rPr>
        <w:t>arvalis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r w:rsidR="00000708" w:rsidRPr="00000708">
        <w:rPr>
          <w:rFonts w:ascii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="00000708" w:rsidRPr="00000708">
        <w:rPr>
          <w:rFonts w:ascii="Times New Roman" w:hAnsi="Times New Roman" w:cs="Times New Roman"/>
          <w:i/>
          <w:iCs/>
          <w:sz w:val="24"/>
          <w:szCs w:val="24"/>
        </w:rPr>
        <w:t>oeconomus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orchards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plantations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prevalence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i/>
          <w:iCs/>
          <w:sz w:val="24"/>
          <w:szCs w:val="24"/>
        </w:rPr>
        <w:t>Sarcocystis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1.38%,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voles – 2.23%,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708" w:rsidRPr="00000708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="00000708" w:rsidRPr="00000708">
        <w:rPr>
          <w:rFonts w:ascii="Times New Roman" w:hAnsi="Times New Roman" w:cs="Times New Roman"/>
          <w:sz w:val="24"/>
          <w:szCs w:val="24"/>
        </w:rPr>
        <w:t xml:space="preserve"> – 0.79%.</w:t>
      </w:r>
    </w:p>
    <w:p w14:paraId="3D02091F" w14:textId="03320DA7" w:rsidR="00AA77D8" w:rsidRPr="00AA77D8" w:rsidRDefault="00AA77D8" w:rsidP="00AA77D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F2F6C04" w14:textId="1224BD23" w:rsidR="003F2454" w:rsidRPr="00AA77D8" w:rsidRDefault="003F2454" w:rsidP="00AA77D8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14:paraId="201BCC65" w14:textId="77777777" w:rsidR="003F2454" w:rsidRDefault="003F2454" w:rsidP="002B3B0F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</w:p>
    <w:p w14:paraId="0959DFA5" w14:textId="77777777" w:rsidR="003F2454" w:rsidRDefault="003F2454" w:rsidP="002B3B0F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</w:p>
    <w:p w14:paraId="187B2605" w14:textId="77777777" w:rsidR="003F2454" w:rsidRDefault="003F2454" w:rsidP="002B3B0F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</w:p>
    <w:p w14:paraId="6D1BFCC9" w14:textId="77777777" w:rsidR="003F2454" w:rsidRDefault="003F2454" w:rsidP="002B3B0F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</w:p>
    <w:p w14:paraId="3508C1F1" w14:textId="77777777" w:rsidR="003F2454" w:rsidRDefault="003F2454" w:rsidP="002B3B0F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</w:p>
    <w:p w14:paraId="381CB59C" w14:textId="77777777" w:rsidR="002B3B0F" w:rsidRDefault="002B3B0F" w:rsidP="002B3B0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LIST OF PUBLICATIONS OF THE DISSERTATION TOPIC</w:t>
      </w:r>
    </w:p>
    <w:p w14:paraId="7441A835" w14:textId="77777777" w:rsidR="00AA77D8" w:rsidRPr="00157B7C" w:rsidRDefault="00AA77D8" w:rsidP="00AA77D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lang w:val="lt-LT"/>
        </w:rPr>
        <w:t>Balči</w:t>
      </w:r>
      <w:r>
        <w:rPr>
          <w:rFonts w:ascii="Times New Roman" w:hAnsi="Times New Roman" w:cs="Times New Roman"/>
          <w:lang w:val="lt-LT"/>
        </w:rPr>
        <w:t xml:space="preserve">auskas, L., </w:t>
      </w:r>
      <w:proofErr w:type="spellStart"/>
      <w:r>
        <w:rPr>
          <w:rFonts w:ascii="Times New Roman" w:hAnsi="Times New Roman" w:cs="Times New Roman"/>
          <w:lang w:val="lt-LT"/>
        </w:rPr>
        <w:t>Balčiauskienė</w:t>
      </w:r>
      <w:proofErr w:type="spellEnd"/>
      <w:r>
        <w:rPr>
          <w:rFonts w:ascii="Times New Roman" w:hAnsi="Times New Roman" w:cs="Times New Roman"/>
          <w:lang w:val="lt-LT"/>
        </w:rPr>
        <w:t>, L.,</w:t>
      </w:r>
      <w:r w:rsidRPr="00157B7C">
        <w:rPr>
          <w:rFonts w:ascii="Times New Roman" w:hAnsi="Times New Roman" w:cs="Times New Roman"/>
          <w:lang w:val="lt-LT"/>
        </w:rPr>
        <w:t xml:space="preserve"> </w:t>
      </w:r>
      <w:r w:rsidRPr="00157B7C">
        <w:rPr>
          <w:rFonts w:ascii="Times New Roman" w:hAnsi="Times New Roman" w:cs="Times New Roman"/>
          <w:b/>
          <w:lang w:val="lt-LT"/>
        </w:rPr>
        <w:t>Stirkė, V</w:t>
      </w:r>
      <w:r w:rsidRPr="00157B7C">
        <w:rPr>
          <w:rFonts w:ascii="Times New Roman" w:hAnsi="Times New Roman" w:cs="Times New Roman"/>
          <w:lang w:val="lt-LT"/>
        </w:rPr>
        <w:t xml:space="preserve">. (2019). </w:t>
      </w:r>
      <w:proofErr w:type="spellStart"/>
      <w:r>
        <w:rPr>
          <w:rFonts w:ascii="Times New Roman" w:hAnsi="Times New Roman" w:cs="Times New Roman"/>
          <w:lang w:val="lt-LT"/>
        </w:rPr>
        <w:t>M</w:t>
      </w:r>
      <w:r w:rsidRPr="00157B7C">
        <w:rPr>
          <w:rFonts w:ascii="Times New Roman" w:hAnsi="Times New Roman" w:cs="Times New Roman"/>
          <w:lang w:val="lt-LT"/>
        </w:rPr>
        <w:t>ow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the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grass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at </w:t>
      </w:r>
      <w:proofErr w:type="spellStart"/>
      <w:r w:rsidRPr="00157B7C">
        <w:rPr>
          <w:rFonts w:ascii="Times New Roman" w:hAnsi="Times New Roman" w:cs="Times New Roman"/>
          <w:lang w:val="lt-LT"/>
        </w:rPr>
        <w:t>the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mouse’s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peril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: </w:t>
      </w:r>
      <w:proofErr w:type="spellStart"/>
      <w:r w:rsidRPr="00157B7C">
        <w:rPr>
          <w:rFonts w:ascii="Times New Roman" w:hAnsi="Times New Roman" w:cs="Times New Roman"/>
          <w:lang w:val="lt-LT"/>
        </w:rPr>
        <w:t>diversity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of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small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mammals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commercial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fruit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farms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157B7C">
        <w:rPr>
          <w:rFonts w:ascii="Times New Roman" w:hAnsi="Times New Roman" w:cs="Times New Roman"/>
          <w:lang w:val="lt-LT"/>
        </w:rPr>
        <w:t>Animals</w:t>
      </w:r>
      <w:proofErr w:type="spellEnd"/>
      <w:r w:rsidRPr="00157B7C">
        <w:rPr>
          <w:rFonts w:ascii="Times New Roman" w:hAnsi="Times New Roman" w:cs="Times New Roman"/>
          <w:lang w:val="lt-LT"/>
        </w:rPr>
        <w:t>, 9</w:t>
      </w:r>
      <w:r>
        <w:rPr>
          <w:rFonts w:ascii="Times New Roman" w:hAnsi="Times New Roman" w:cs="Times New Roman"/>
          <w:lang w:val="lt-LT"/>
        </w:rPr>
        <w:t xml:space="preserve"> </w:t>
      </w:r>
      <w:r w:rsidRPr="00157B7C">
        <w:rPr>
          <w:rFonts w:ascii="Times New Roman" w:hAnsi="Times New Roman" w:cs="Times New Roman"/>
          <w:lang w:val="lt-LT"/>
        </w:rPr>
        <w:t>(6), 334.</w:t>
      </w:r>
      <w:r>
        <w:rPr>
          <w:rFonts w:ascii="Times New Roman" w:hAnsi="Times New Roman" w:cs="Times New Roman"/>
          <w:lang w:val="lt-LT"/>
        </w:rPr>
        <w:t xml:space="preserve"> </w:t>
      </w:r>
      <w:r w:rsidRPr="00DC2621">
        <w:rPr>
          <w:rFonts w:ascii="Times New Roman" w:hAnsi="Times New Roman" w:cs="Times New Roman"/>
          <w:lang w:val="lt-LT"/>
        </w:rPr>
        <w:t>https://doi.org/10.3390/ani9060334</w:t>
      </w:r>
    </w:p>
    <w:p w14:paraId="15DEF676" w14:textId="77777777" w:rsidR="00AA77D8" w:rsidRPr="00157B7C" w:rsidRDefault="00AA77D8" w:rsidP="00AA77D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b/>
          <w:lang w:val="lt-LT"/>
        </w:rPr>
        <w:t>Stirkė, V</w:t>
      </w:r>
      <w:r w:rsidRPr="00157B7C">
        <w:rPr>
          <w:rFonts w:ascii="Times New Roman" w:hAnsi="Times New Roman" w:cs="Times New Roman"/>
          <w:lang w:val="lt-LT"/>
        </w:rPr>
        <w:t xml:space="preserve">., Balčiauskas, L., </w:t>
      </w:r>
      <w:proofErr w:type="spellStart"/>
      <w:r w:rsidRPr="00157B7C">
        <w:rPr>
          <w:rFonts w:ascii="Times New Roman" w:hAnsi="Times New Roman" w:cs="Times New Roman"/>
          <w:lang w:val="lt-LT"/>
        </w:rPr>
        <w:t>Balčiauskienė</w:t>
      </w:r>
      <w:proofErr w:type="spellEnd"/>
      <w:r w:rsidRPr="00157B7C">
        <w:rPr>
          <w:rFonts w:ascii="Times New Roman" w:hAnsi="Times New Roman" w:cs="Times New Roman"/>
          <w:lang w:val="lt-LT"/>
        </w:rPr>
        <w:t>, L. (2021)</w:t>
      </w:r>
      <w:r>
        <w:rPr>
          <w:rFonts w:ascii="Times New Roman" w:hAnsi="Times New Roman" w:cs="Times New Roman"/>
          <w:lang w:val="lt-LT"/>
        </w:rPr>
        <w:t>.</w:t>
      </w:r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Common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vole </w:t>
      </w:r>
      <w:proofErr w:type="spellStart"/>
      <w:r w:rsidRPr="00157B7C">
        <w:rPr>
          <w:rFonts w:ascii="Times New Roman" w:hAnsi="Times New Roman" w:cs="Times New Roman"/>
          <w:lang w:val="lt-LT"/>
        </w:rPr>
        <w:t>as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a </w:t>
      </w:r>
      <w:proofErr w:type="spellStart"/>
      <w:r w:rsidRPr="00157B7C">
        <w:rPr>
          <w:rFonts w:ascii="Times New Roman" w:hAnsi="Times New Roman" w:cs="Times New Roman"/>
          <w:lang w:val="lt-LT"/>
        </w:rPr>
        <w:t>focal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small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mammal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species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orchards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of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the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Northern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Zone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157B7C">
        <w:rPr>
          <w:rFonts w:ascii="Times New Roman" w:hAnsi="Times New Roman" w:cs="Times New Roman"/>
          <w:lang w:val="lt-LT"/>
        </w:rPr>
        <w:t>Diversity</w:t>
      </w:r>
      <w:proofErr w:type="spellEnd"/>
      <w:r>
        <w:rPr>
          <w:rFonts w:ascii="Times New Roman" w:hAnsi="Times New Roman" w:cs="Times New Roman"/>
          <w:lang w:val="lt-LT"/>
        </w:rPr>
        <w:t>–</w:t>
      </w:r>
      <w:proofErr w:type="spellStart"/>
      <w:r w:rsidRPr="00157B7C">
        <w:rPr>
          <w:rFonts w:ascii="Times New Roman" w:hAnsi="Times New Roman" w:cs="Times New Roman"/>
          <w:lang w:val="lt-LT"/>
        </w:rPr>
        <w:t>Basel</w:t>
      </w:r>
      <w:proofErr w:type="spellEnd"/>
      <w:r w:rsidRPr="00157B7C">
        <w:rPr>
          <w:rFonts w:ascii="Times New Roman" w:hAnsi="Times New Roman" w:cs="Times New Roman"/>
          <w:lang w:val="lt-LT"/>
        </w:rPr>
        <w:t>, 13</w:t>
      </w:r>
      <w:r>
        <w:rPr>
          <w:rFonts w:ascii="Times New Roman" w:hAnsi="Times New Roman" w:cs="Times New Roman"/>
          <w:lang w:val="lt-LT"/>
        </w:rPr>
        <w:t xml:space="preserve"> (3),</w:t>
      </w:r>
      <w:r w:rsidRPr="00157B7C">
        <w:rPr>
          <w:rFonts w:ascii="Times New Roman" w:hAnsi="Times New Roman" w:cs="Times New Roman"/>
          <w:lang w:val="lt-LT"/>
        </w:rPr>
        <w:t xml:space="preserve"> 134.</w:t>
      </w:r>
      <w:r>
        <w:rPr>
          <w:rFonts w:ascii="Times New Roman" w:hAnsi="Times New Roman" w:cs="Times New Roman"/>
          <w:lang w:val="lt-LT"/>
        </w:rPr>
        <w:t xml:space="preserve"> </w:t>
      </w:r>
      <w:r w:rsidRPr="00DC2621">
        <w:rPr>
          <w:rFonts w:ascii="Times New Roman" w:hAnsi="Times New Roman" w:cs="Times New Roman"/>
          <w:lang w:val="lt-LT"/>
        </w:rPr>
        <w:t>https://doi.org/10.3390/d13030134</w:t>
      </w:r>
    </w:p>
    <w:p w14:paraId="25A1D46D" w14:textId="77777777" w:rsidR="00AA77D8" w:rsidRPr="00157B7C" w:rsidRDefault="00AA77D8" w:rsidP="00AA77D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lang w:val="lt-LT"/>
        </w:rPr>
        <w:t xml:space="preserve">Balčiauskas, L., Skipitytė, R., </w:t>
      </w:r>
      <w:proofErr w:type="spellStart"/>
      <w:r w:rsidRPr="00157B7C">
        <w:rPr>
          <w:rFonts w:ascii="Times New Roman" w:hAnsi="Times New Roman" w:cs="Times New Roman"/>
          <w:lang w:val="lt-LT"/>
        </w:rPr>
        <w:t>Garbaras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, A., </w:t>
      </w:r>
      <w:r w:rsidRPr="00157B7C">
        <w:rPr>
          <w:rFonts w:ascii="Times New Roman" w:hAnsi="Times New Roman" w:cs="Times New Roman"/>
          <w:b/>
          <w:lang w:val="lt-LT"/>
        </w:rPr>
        <w:t>Stirkė, V</w:t>
      </w:r>
      <w:r>
        <w:rPr>
          <w:rFonts w:ascii="Times New Roman" w:hAnsi="Times New Roman" w:cs="Times New Roman"/>
          <w:lang w:val="lt-LT"/>
        </w:rPr>
        <w:t xml:space="preserve">., </w:t>
      </w:r>
      <w:proofErr w:type="spellStart"/>
      <w:r>
        <w:rPr>
          <w:rFonts w:ascii="Times New Roman" w:hAnsi="Times New Roman" w:cs="Times New Roman"/>
          <w:lang w:val="lt-LT"/>
        </w:rPr>
        <w:t>Balčiauskienė</w:t>
      </w:r>
      <w:proofErr w:type="spellEnd"/>
      <w:r>
        <w:rPr>
          <w:rFonts w:ascii="Times New Roman" w:hAnsi="Times New Roman" w:cs="Times New Roman"/>
          <w:lang w:val="lt-LT"/>
        </w:rPr>
        <w:t>, L.,</w:t>
      </w:r>
      <w:r w:rsidRPr="00157B7C">
        <w:rPr>
          <w:rFonts w:ascii="Times New Roman" w:hAnsi="Times New Roman" w:cs="Times New Roman"/>
          <w:lang w:val="lt-LT"/>
        </w:rPr>
        <w:t xml:space="preserve"> Remeikis, V. (2021). </w:t>
      </w:r>
      <w:proofErr w:type="spellStart"/>
      <w:r>
        <w:rPr>
          <w:rFonts w:ascii="Times New Roman" w:hAnsi="Times New Roman" w:cs="Times New Roman"/>
          <w:lang w:val="lt-LT"/>
        </w:rPr>
        <w:t>S</w:t>
      </w:r>
      <w:r w:rsidRPr="00157B7C">
        <w:rPr>
          <w:rFonts w:ascii="Times New Roman" w:hAnsi="Times New Roman" w:cs="Times New Roman"/>
          <w:lang w:val="lt-LT"/>
        </w:rPr>
        <w:t>table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isotopes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reveal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the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dominant </w:t>
      </w:r>
      <w:proofErr w:type="spellStart"/>
      <w:r w:rsidRPr="00157B7C">
        <w:rPr>
          <w:rFonts w:ascii="Times New Roman" w:hAnsi="Times New Roman" w:cs="Times New Roman"/>
          <w:lang w:val="lt-LT"/>
        </w:rPr>
        <w:t>species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to </w:t>
      </w:r>
      <w:proofErr w:type="spellStart"/>
      <w:r w:rsidRPr="00157B7C">
        <w:rPr>
          <w:rFonts w:ascii="Times New Roman" w:hAnsi="Times New Roman" w:cs="Times New Roman"/>
          <w:lang w:val="lt-LT"/>
        </w:rPr>
        <w:t>have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the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widest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trophic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niche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of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three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syntopic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lt-LT"/>
        </w:rPr>
        <w:t>M</w:t>
      </w:r>
      <w:r w:rsidRPr="00157B7C">
        <w:rPr>
          <w:rFonts w:ascii="Times New Roman" w:hAnsi="Times New Roman" w:cs="Times New Roman"/>
          <w:i/>
          <w:lang w:val="lt-LT"/>
        </w:rPr>
        <w:t>icrotus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voles. </w:t>
      </w:r>
      <w:proofErr w:type="spellStart"/>
      <w:r w:rsidRPr="00157B7C">
        <w:rPr>
          <w:rFonts w:ascii="Times New Roman" w:hAnsi="Times New Roman" w:cs="Times New Roman"/>
          <w:lang w:val="lt-LT"/>
        </w:rPr>
        <w:t>Animals</w:t>
      </w:r>
      <w:proofErr w:type="spellEnd"/>
      <w:r w:rsidRPr="00157B7C">
        <w:rPr>
          <w:rFonts w:ascii="Times New Roman" w:hAnsi="Times New Roman" w:cs="Times New Roman"/>
          <w:lang w:val="lt-LT"/>
        </w:rPr>
        <w:t>, 11</w:t>
      </w:r>
      <w:r>
        <w:rPr>
          <w:rFonts w:ascii="Times New Roman" w:hAnsi="Times New Roman" w:cs="Times New Roman"/>
          <w:lang w:val="lt-LT"/>
        </w:rPr>
        <w:t xml:space="preserve"> </w:t>
      </w:r>
      <w:r w:rsidRPr="00157B7C">
        <w:rPr>
          <w:rFonts w:ascii="Times New Roman" w:hAnsi="Times New Roman" w:cs="Times New Roman"/>
          <w:lang w:val="lt-LT"/>
        </w:rPr>
        <w:t xml:space="preserve">(6), 1814. </w:t>
      </w:r>
      <w:r w:rsidRPr="00D164B9">
        <w:rPr>
          <w:rFonts w:ascii="Times New Roman" w:hAnsi="Times New Roman" w:cs="Times New Roman"/>
          <w:lang w:val="lt-LT"/>
        </w:rPr>
        <w:t>https://doi.org/10.3390/ani11061814</w:t>
      </w:r>
    </w:p>
    <w:p w14:paraId="4C5F1EFB" w14:textId="77777777" w:rsidR="00AA77D8" w:rsidRPr="00157B7C" w:rsidRDefault="00AA77D8" w:rsidP="00AA77D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lang w:val="lt-LT"/>
        </w:rPr>
        <w:t xml:space="preserve">Balčiauskas, L., </w:t>
      </w:r>
      <w:proofErr w:type="spellStart"/>
      <w:r w:rsidRPr="00157B7C">
        <w:rPr>
          <w:rFonts w:ascii="Times New Roman" w:hAnsi="Times New Roman" w:cs="Times New Roman"/>
          <w:lang w:val="lt-LT"/>
        </w:rPr>
        <w:t>Ba</w:t>
      </w:r>
      <w:r>
        <w:rPr>
          <w:rFonts w:ascii="Times New Roman" w:hAnsi="Times New Roman" w:cs="Times New Roman"/>
          <w:lang w:val="lt-LT"/>
        </w:rPr>
        <w:t>lčiauskienė</w:t>
      </w:r>
      <w:proofErr w:type="spellEnd"/>
      <w:r>
        <w:rPr>
          <w:rFonts w:ascii="Times New Roman" w:hAnsi="Times New Roman" w:cs="Times New Roman"/>
          <w:lang w:val="lt-LT"/>
        </w:rPr>
        <w:t xml:space="preserve">, L., </w:t>
      </w:r>
      <w:proofErr w:type="spellStart"/>
      <w:r>
        <w:rPr>
          <w:rFonts w:ascii="Times New Roman" w:hAnsi="Times New Roman" w:cs="Times New Roman"/>
          <w:lang w:val="lt-LT"/>
        </w:rPr>
        <w:t>Garbaras</w:t>
      </w:r>
      <w:proofErr w:type="spellEnd"/>
      <w:r>
        <w:rPr>
          <w:rFonts w:ascii="Times New Roman" w:hAnsi="Times New Roman" w:cs="Times New Roman"/>
          <w:lang w:val="lt-LT"/>
        </w:rPr>
        <w:t>, A.,</w:t>
      </w:r>
      <w:r w:rsidRPr="00157B7C">
        <w:rPr>
          <w:rFonts w:ascii="Times New Roman" w:hAnsi="Times New Roman" w:cs="Times New Roman"/>
          <w:lang w:val="lt-LT"/>
        </w:rPr>
        <w:t xml:space="preserve"> </w:t>
      </w:r>
      <w:r w:rsidRPr="00157B7C">
        <w:rPr>
          <w:rFonts w:ascii="Times New Roman" w:hAnsi="Times New Roman" w:cs="Times New Roman"/>
          <w:b/>
          <w:lang w:val="lt-LT"/>
        </w:rPr>
        <w:t>Stirkė, V</w:t>
      </w:r>
      <w:r w:rsidRPr="00157B7C">
        <w:rPr>
          <w:rFonts w:ascii="Times New Roman" w:hAnsi="Times New Roman" w:cs="Times New Roman"/>
          <w:lang w:val="lt-LT"/>
        </w:rPr>
        <w:t xml:space="preserve">. (2021). </w:t>
      </w:r>
      <w:proofErr w:type="spellStart"/>
      <w:r>
        <w:rPr>
          <w:rFonts w:ascii="Times New Roman" w:hAnsi="Times New Roman" w:cs="Times New Roman"/>
          <w:lang w:val="lt-LT"/>
        </w:rPr>
        <w:t>D</w:t>
      </w:r>
      <w:r w:rsidRPr="00157B7C">
        <w:rPr>
          <w:rFonts w:ascii="Times New Roman" w:hAnsi="Times New Roman" w:cs="Times New Roman"/>
          <w:lang w:val="lt-LT"/>
        </w:rPr>
        <w:t>iversity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and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diet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differences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of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small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mammals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commensal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habitats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157B7C">
        <w:rPr>
          <w:rFonts w:ascii="Times New Roman" w:hAnsi="Times New Roman" w:cs="Times New Roman"/>
          <w:lang w:val="lt-LT"/>
        </w:rPr>
        <w:t>Diversity</w:t>
      </w:r>
      <w:proofErr w:type="spellEnd"/>
      <w:r w:rsidRPr="00157B7C">
        <w:rPr>
          <w:rFonts w:ascii="Times New Roman" w:hAnsi="Times New Roman" w:cs="Times New Roman"/>
          <w:lang w:val="lt-LT"/>
        </w:rPr>
        <w:t>, 13</w:t>
      </w:r>
      <w:r>
        <w:rPr>
          <w:rFonts w:ascii="Times New Roman" w:hAnsi="Times New Roman" w:cs="Times New Roman"/>
          <w:lang w:val="lt-LT"/>
        </w:rPr>
        <w:t xml:space="preserve"> </w:t>
      </w:r>
      <w:r w:rsidRPr="00157B7C">
        <w:rPr>
          <w:rFonts w:ascii="Times New Roman" w:hAnsi="Times New Roman" w:cs="Times New Roman"/>
          <w:lang w:val="lt-LT"/>
        </w:rPr>
        <w:t>(8), 346.</w:t>
      </w:r>
      <w:r>
        <w:rPr>
          <w:rFonts w:ascii="Times New Roman" w:hAnsi="Times New Roman" w:cs="Times New Roman"/>
          <w:lang w:val="lt-LT"/>
        </w:rPr>
        <w:t xml:space="preserve"> </w:t>
      </w:r>
      <w:r w:rsidRPr="00D164B9">
        <w:rPr>
          <w:rFonts w:ascii="Times New Roman" w:hAnsi="Times New Roman" w:cs="Times New Roman"/>
          <w:lang w:val="lt-LT"/>
        </w:rPr>
        <w:t>https://doi.org/10.3390/d13080346</w:t>
      </w:r>
    </w:p>
    <w:p w14:paraId="783464AA" w14:textId="77777777" w:rsidR="00AA77D8" w:rsidRPr="00157B7C" w:rsidRDefault="00AA77D8" w:rsidP="00AA77D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lang w:val="lt-LT"/>
        </w:rPr>
        <w:t xml:space="preserve">Balčiauskas, L., Skipitytė, R., </w:t>
      </w:r>
      <w:proofErr w:type="spellStart"/>
      <w:r w:rsidRPr="00157B7C">
        <w:rPr>
          <w:rFonts w:ascii="Times New Roman" w:hAnsi="Times New Roman" w:cs="Times New Roman"/>
          <w:lang w:val="lt-LT"/>
        </w:rPr>
        <w:t>Garbaras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, A., </w:t>
      </w:r>
      <w:r w:rsidRPr="00157B7C">
        <w:rPr>
          <w:rFonts w:ascii="Times New Roman" w:hAnsi="Times New Roman" w:cs="Times New Roman"/>
          <w:b/>
          <w:lang w:val="lt-LT"/>
        </w:rPr>
        <w:t>Stirkė, V</w:t>
      </w:r>
      <w:r>
        <w:rPr>
          <w:rFonts w:ascii="Times New Roman" w:hAnsi="Times New Roman" w:cs="Times New Roman"/>
          <w:lang w:val="lt-LT"/>
        </w:rPr>
        <w:t xml:space="preserve">., </w:t>
      </w:r>
      <w:proofErr w:type="spellStart"/>
      <w:r>
        <w:rPr>
          <w:rFonts w:ascii="Times New Roman" w:hAnsi="Times New Roman" w:cs="Times New Roman"/>
          <w:lang w:val="lt-LT"/>
        </w:rPr>
        <w:t>Balčiauskienė</w:t>
      </w:r>
      <w:proofErr w:type="spellEnd"/>
      <w:r>
        <w:rPr>
          <w:rFonts w:ascii="Times New Roman" w:hAnsi="Times New Roman" w:cs="Times New Roman"/>
          <w:lang w:val="lt-LT"/>
        </w:rPr>
        <w:t>, L.,</w:t>
      </w:r>
      <w:r w:rsidRPr="00157B7C">
        <w:rPr>
          <w:rFonts w:ascii="Times New Roman" w:hAnsi="Times New Roman" w:cs="Times New Roman"/>
          <w:lang w:val="lt-LT"/>
        </w:rPr>
        <w:t xml:space="preserve"> Remeikis, V. (2021). </w:t>
      </w:r>
      <w:proofErr w:type="spellStart"/>
      <w:r w:rsidRPr="00157B7C">
        <w:rPr>
          <w:rFonts w:ascii="Times New Roman" w:hAnsi="Times New Roman" w:cs="Times New Roman"/>
          <w:lang w:val="lt-LT"/>
        </w:rPr>
        <w:t>Isotopic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niche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of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syntopic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granivores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commercial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orchards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and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meadows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157B7C">
        <w:rPr>
          <w:rFonts w:ascii="Times New Roman" w:hAnsi="Times New Roman" w:cs="Times New Roman"/>
          <w:lang w:val="lt-LT"/>
        </w:rPr>
        <w:t>Animals</w:t>
      </w:r>
      <w:proofErr w:type="spellEnd"/>
      <w:r w:rsidRPr="00157B7C">
        <w:rPr>
          <w:rFonts w:ascii="Times New Roman" w:hAnsi="Times New Roman" w:cs="Times New Roman"/>
          <w:lang w:val="lt-LT"/>
        </w:rPr>
        <w:t>, 11</w:t>
      </w:r>
      <w:r>
        <w:rPr>
          <w:rFonts w:ascii="Times New Roman" w:hAnsi="Times New Roman" w:cs="Times New Roman"/>
          <w:lang w:val="lt-LT"/>
        </w:rPr>
        <w:t xml:space="preserve"> </w:t>
      </w:r>
      <w:r w:rsidRPr="00157B7C">
        <w:rPr>
          <w:rFonts w:ascii="Times New Roman" w:hAnsi="Times New Roman" w:cs="Times New Roman"/>
          <w:lang w:val="lt-LT"/>
        </w:rPr>
        <w:t xml:space="preserve">(8), 2375. </w:t>
      </w:r>
      <w:r w:rsidRPr="00D164B9">
        <w:rPr>
          <w:rFonts w:ascii="Times New Roman" w:hAnsi="Times New Roman" w:cs="Times New Roman"/>
          <w:lang w:val="lt-LT"/>
        </w:rPr>
        <w:t>https://doi.org/10.3390/ani11082375</w:t>
      </w:r>
    </w:p>
    <w:p w14:paraId="0D06B3AA" w14:textId="77777777" w:rsidR="00AA77D8" w:rsidRPr="00157B7C" w:rsidRDefault="00AA77D8" w:rsidP="00AA77D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lang w:val="lt-LT"/>
        </w:rPr>
        <w:t xml:space="preserve">Balčiauskas, L., </w:t>
      </w:r>
      <w:r w:rsidRPr="00157B7C">
        <w:rPr>
          <w:rFonts w:ascii="Times New Roman" w:hAnsi="Times New Roman" w:cs="Times New Roman"/>
          <w:b/>
          <w:lang w:val="lt-LT"/>
        </w:rPr>
        <w:t>Stirkė, V</w:t>
      </w:r>
      <w:r>
        <w:rPr>
          <w:rFonts w:ascii="Times New Roman" w:hAnsi="Times New Roman" w:cs="Times New Roman"/>
          <w:lang w:val="lt-LT"/>
        </w:rPr>
        <w:t>.,</w:t>
      </w:r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Balčiauskienė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, L. (2022). </w:t>
      </w:r>
      <w:proofErr w:type="spellStart"/>
      <w:r w:rsidRPr="00157B7C">
        <w:rPr>
          <w:rFonts w:ascii="Times New Roman" w:hAnsi="Times New Roman" w:cs="Times New Roman"/>
          <w:lang w:val="lt-LT"/>
        </w:rPr>
        <w:t>Rodent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fertility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commercial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orchards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relation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to </w:t>
      </w:r>
      <w:proofErr w:type="spellStart"/>
      <w:r w:rsidRPr="00157B7C">
        <w:rPr>
          <w:rFonts w:ascii="Times New Roman" w:hAnsi="Times New Roman" w:cs="Times New Roman"/>
          <w:lang w:val="lt-LT"/>
        </w:rPr>
        <w:t>body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mass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and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body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condition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. Agriculture, </w:t>
      </w:r>
      <w:proofErr w:type="spellStart"/>
      <w:r w:rsidRPr="00157B7C">
        <w:rPr>
          <w:rFonts w:ascii="Times New Roman" w:hAnsi="Times New Roman" w:cs="Times New Roman"/>
          <w:lang w:val="lt-LT"/>
        </w:rPr>
        <w:t>Ecosystems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and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Environment</w:t>
      </w:r>
      <w:proofErr w:type="spellEnd"/>
      <w:r w:rsidRPr="00157B7C">
        <w:rPr>
          <w:rFonts w:ascii="Times New Roman" w:hAnsi="Times New Roman" w:cs="Times New Roman"/>
          <w:lang w:val="lt-LT"/>
        </w:rPr>
        <w:t>, 329, 107886.</w:t>
      </w:r>
      <w:r>
        <w:rPr>
          <w:rFonts w:ascii="Times New Roman" w:hAnsi="Times New Roman" w:cs="Times New Roman"/>
          <w:lang w:val="lt-LT"/>
        </w:rPr>
        <w:t xml:space="preserve"> </w:t>
      </w:r>
      <w:r w:rsidRPr="00D164B9">
        <w:rPr>
          <w:rFonts w:ascii="Times New Roman" w:hAnsi="Times New Roman" w:cs="Times New Roman"/>
          <w:lang w:val="lt-LT"/>
        </w:rPr>
        <w:t>https://doi.org/10.1016/j.agee.2022.107886</w:t>
      </w:r>
    </w:p>
    <w:p w14:paraId="5527356E" w14:textId="77777777" w:rsidR="00AA77D8" w:rsidRPr="00157B7C" w:rsidRDefault="00AA77D8" w:rsidP="00AA77D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lang w:val="lt-LT"/>
        </w:rPr>
        <w:t xml:space="preserve">Balčiauskas, L., </w:t>
      </w:r>
      <w:proofErr w:type="spellStart"/>
      <w:r w:rsidRPr="00157B7C">
        <w:rPr>
          <w:rFonts w:ascii="Times New Roman" w:hAnsi="Times New Roman" w:cs="Times New Roman"/>
          <w:lang w:val="lt-LT"/>
        </w:rPr>
        <w:t>Ežerinskis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, Ž., </w:t>
      </w:r>
      <w:r w:rsidRPr="00157B7C">
        <w:rPr>
          <w:rFonts w:ascii="Times New Roman" w:hAnsi="Times New Roman" w:cs="Times New Roman"/>
          <w:b/>
          <w:lang w:val="lt-LT"/>
        </w:rPr>
        <w:t>Stirkė, V</w:t>
      </w:r>
      <w:r w:rsidRPr="00157B7C">
        <w:rPr>
          <w:rFonts w:ascii="Times New Roman" w:hAnsi="Times New Roman" w:cs="Times New Roman"/>
          <w:lang w:val="lt-LT"/>
        </w:rPr>
        <w:t xml:space="preserve">., </w:t>
      </w:r>
      <w:proofErr w:type="spellStart"/>
      <w:r w:rsidRPr="00157B7C">
        <w:rPr>
          <w:rFonts w:ascii="Times New Roman" w:hAnsi="Times New Roman" w:cs="Times New Roman"/>
          <w:lang w:val="lt-LT"/>
        </w:rPr>
        <w:t>Ba</w:t>
      </w:r>
      <w:r>
        <w:rPr>
          <w:rFonts w:ascii="Times New Roman" w:hAnsi="Times New Roman" w:cs="Times New Roman"/>
          <w:lang w:val="lt-LT"/>
        </w:rPr>
        <w:t>lčiauskienė</w:t>
      </w:r>
      <w:proofErr w:type="spellEnd"/>
      <w:r>
        <w:rPr>
          <w:rFonts w:ascii="Times New Roman" w:hAnsi="Times New Roman" w:cs="Times New Roman"/>
          <w:lang w:val="lt-LT"/>
        </w:rPr>
        <w:t xml:space="preserve">, L., </w:t>
      </w:r>
      <w:proofErr w:type="spellStart"/>
      <w:r>
        <w:rPr>
          <w:rFonts w:ascii="Times New Roman" w:hAnsi="Times New Roman" w:cs="Times New Roman"/>
          <w:lang w:val="lt-LT"/>
        </w:rPr>
        <w:t>Garbaras</w:t>
      </w:r>
      <w:proofErr w:type="spellEnd"/>
      <w:r>
        <w:rPr>
          <w:rFonts w:ascii="Times New Roman" w:hAnsi="Times New Roman" w:cs="Times New Roman"/>
          <w:lang w:val="lt-LT"/>
        </w:rPr>
        <w:t>, A.,</w:t>
      </w:r>
      <w:r w:rsidRPr="00157B7C">
        <w:rPr>
          <w:rFonts w:ascii="Times New Roman" w:hAnsi="Times New Roman" w:cs="Times New Roman"/>
          <w:lang w:val="lt-LT"/>
        </w:rPr>
        <w:t xml:space="preserve"> Remeikis, V. (2022). The </w:t>
      </w:r>
      <w:proofErr w:type="spellStart"/>
      <w:r w:rsidRPr="00157B7C">
        <w:rPr>
          <w:rFonts w:ascii="Times New Roman" w:hAnsi="Times New Roman" w:cs="Times New Roman"/>
          <w:lang w:val="lt-LT"/>
        </w:rPr>
        <w:t>elemental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composition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of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small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mammals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a </w:t>
      </w:r>
      <w:proofErr w:type="spellStart"/>
      <w:r w:rsidRPr="00157B7C">
        <w:rPr>
          <w:rFonts w:ascii="Times New Roman" w:hAnsi="Times New Roman" w:cs="Times New Roman"/>
          <w:lang w:val="lt-LT"/>
        </w:rPr>
        <w:t>commercial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orchard</w:t>
      </w:r>
      <w:proofErr w:type="spellEnd"/>
      <w:r w:rsidRPr="00157B7C">
        <w:rPr>
          <w:rFonts w:ascii="Times New Roman" w:hAnsi="Times New Roman" w:cs="Times New Roman"/>
          <w:lang w:val="lt-LT"/>
        </w:rPr>
        <w:t>–</w:t>
      </w:r>
      <w:proofErr w:type="spellStart"/>
      <w:r w:rsidRPr="00157B7C">
        <w:rPr>
          <w:rFonts w:ascii="Times New Roman" w:hAnsi="Times New Roman" w:cs="Times New Roman"/>
          <w:lang w:val="lt-LT"/>
        </w:rPr>
        <w:t>meadow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system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157B7C">
        <w:rPr>
          <w:rFonts w:ascii="Times New Roman" w:hAnsi="Times New Roman" w:cs="Times New Roman"/>
          <w:lang w:val="lt-LT"/>
        </w:rPr>
        <w:t>Chemosphere</w:t>
      </w:r>
      <w:proofErr w:type="spellEnd"/>
      <w:r w:rsidRPr="00157B7C">
        <w:rPr>
          <w:rFonts w:ascii="Times New Roman" w:hAnsi="Times New Roman" w:cs="Times New Roman"/>
          <w:lang w:val="lt-LT"/>
        </w:rPr>
        <w:t>, 296, 134048.</w:t>
      </w:r>
      <w:r>
        <w:rPr>
          <w:rFonts w:ascii="Times New Roman" w:hAnsi="Times New Roman" w:cs="Times New Roman"/>
          <w:lang w:val="lt-LT"/>
        </w:rPr>
        <w:t xml:space="preserve"> </w:t>
      </w:r>
      <w:r w:rsidRPr="00D164B9">
        <w:rPr>
          <w:rFonts w:ascii="Times New Roman" w:hAnsi="Times New Roman" w:cs="Times New Roman"/>
          <w:lang w:val="lt-LT"/>
        </w:rPr>
        <w:t>https://doi.org/10.1016/j.chemosphere.2022.134048</w:t>
      </w:r>
    </w:p>
    <w:p w14:paraId="5C39B166" w14:textId="77777777" w:rsidR="00AA77D8" w:rsidRPr="00157B7C" w:rsidRDefault="00AA77D8" w:rsidP="00AA77D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b/>
          <w:lang w:val="lt-LT"/>
        </w:rPr>
        <w:t>Stirkė, V</w:t>
      </w:r>
      <w:r w:rsidRPr="00157B7C">
        <w:rPr>
          <w:rFonts w:ascii="Times New Roman" w:hAnsi="Times New Roman" w:cs="Times New Roman"/>
          <w:lang w:val="lt-LT"/>
        </w:rPr>
        <w:t xml:space="preserve">., Balčiauskas, L., </w:t>
      </w:r>
      <w:proofErr w:type="spellStart"/>
      <w:r w:rsidRPr="00157B7C">
        <w:rPr>
          <w:rFonts w:ascii="Times New Roman" w:hAnsi="Times New Roman" w:cs="Times New Roman"/>
          <w:lang w:val="lt-LT"/>
        </w:rPr>
        <w:t>Balčiauskienė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, L. (2022). </w:t>
      </w:r>
      <w:proofErr w:type="spellStart"/>
      <w:r w:rsidRPr="00157B7C">
        <w:rPr>
          <w:rFonts w:ascii="Times New Roman" w:hAnsi="Times New Roman" w:cs="Times New Roman"/>
          <w:lang w:val="lt-LT"/>
        </w:rPr>
        <w:t>Spatiotemporal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variation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of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small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mammal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communities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commercial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orchards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across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the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small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country</w:t>
      </w:r>
      <w:proofErr w:type="spellEnd"/>
      <w:r w:rsidRPr="00157B7C">
        <w:rPr>
          <w:rFonts w:ascii="Times New Roman" w:hAnsi="Times New Roman" w:cs="Times New Roman"/>
          <w:lang w:val="lt-LT"/>
        </w:rPr>
        <w:t>. Agriculture, 12, 632.</w:t>
      </w:r>
      <w:r>
        <w:rPr>
          <w:rFonts w:ascii="Times New Roman" w:hAnsi="Times New Roman" w:cs="Times New Roman"/>
          <w:lang w:val="lt-LT"/>
        </w:rPr>
        <w:t xml:space="preserve"> </w:t>
      </w:r>
      <w:r w:rsidRPr="00D164B9">
        <w:rPr>
          <w:rFonts w:ascii="Times New Roman" w:hAnsi="Times New Roman" w:cs="Times New Roman"/>
          <w:lang w:val="lt-LT"/>
        </w:rPr>
        <w:t>https://doi.org/10.3390/agriculture12050632</w:t>
      </w:r>
    </w:p>
    <w:p w14:paraId="2C577A3C" w14:textId="77777777" w:rsidR="00AA77D8" w:rsidRPr="00157B7C" w:rsidRDefault="00AA77D8" w:rsidP="00AA77D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157B7C">
        <w:rPr>
          <w:rFonts w:ascii="Times New Roman" w:hAnsi="Times New Roman" w:cs="Times New Roman"/>
          <w:lang w:val="lt-LT"/>
        </w:rPr>
        <w:t xml:space="preserve">Balčiauskas, L., </w:t>
      </w:r>
      <w:r w:rsidRPr="00157B7C">
        <w:rPr>
          <w:rFonts w:ascii="Times New Roman" w:hAnsi="Times New Roman" w:cs="Times New Roman"/>
          <w:b/>
          <w:lang w:val="lt-LT"/>
        </w:rPr>
        <w:t>Stirkė, V</w:t>
      </w:r>
      <w:r w:rsidRPr="00157B7C">
        <w:rPr>
          <w:rFonts w:ascii="Times New Roman" w:hAnsi="Times New Roman" w:cs="Times New Roman"/>
          <w:lang w:val="lt-LT"/>
        </w:rPr>
        <w:t xml:space="preserve">., </w:t>
      </w:r>
      <w:proofErr w:type="spellStart"/>
      <w:r w:rsidRPr="00157B7C">
        <w:rPr>
          <w:rFonts w:ascii="Times New Roman" w:hAnsi="Times New Roman" w:cs="Times New Roman"/>
          <w:lang w:val="lt-LT"/>
        </w:rPr>
        <w:t>Garbaras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, A., Skipitytė, R., </w:t>
      </w:r>
      <w:proofErr w:type="spellStart"/>
      <w:r w:rsidRPr="00157B7C">
        <w:rPr>
          <w:rFonts w:ascii="Times New Roman" w:hAnsi="Times New Roman" w:cs="Times New Roman"/>
          <w:lang w:val="lt-LT"/>
        </w:rPr>
        <w:t>Balčiauskienė</w:t>
      </w:r>
      <w:proofErr w:type="spellEnd"/>
      <w:r w:rsidRPr="00157B7C">
        <w:rPr>
          <w:rFonts w:ascii="Times New Roman" w:hAnsi="Times New Roman" w:cs="Times New Roman"/>
          <w:lang w:val="lt-LT"/>
        </w:rPr>
        <w:t>, L. (2022)</w:t>
      </w:r>
      <w:r>
        <w:rPr>
          <w:rFonts w:ascii="Times New Roman" w:hAnsi="Times New Roman" w:cs="Times New Roman"/>
          <w:lang w:val="lt-LT"/>
        </w:rPr>
        <w:t>.</w:t>
      </w:r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Stable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isotope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analysis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supports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omnivory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bank voles </w:t>
      </w:r>
      <w:proofErr w:type="spellStart"/>
      <w:r w:rsidRPr="00157B7C">
        <w:rPr>
          <w:rFonts w:ascii="Times New Roman" w:hAnsi="Times New Roman" w:cs="Times New Roman"/>
          <w:lang w:val="lt-LT"/>
        </w:rPr>
        <w:t>in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apple</w:t>
      </w:r>
      <w:proofErr w:type="spellEnd"/>
      <w:r w:rsidRPr="00157B7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157B7C">
        <w:rPr>
          <w:rFonts w:ascii="Times New Roman" w:hAnsi="Times New Roman" w:cs="Times New Roman"/>
          <w:lang w:val="lt-LT"/>
        </w:rPr>
        <w:t>orchar</w:t>
      </w:r>
      <w:r>
        <w:rPr>
          <w:rFonts w:ascii="Times New Roman" w:hAnsi="Times New Roman" w:cs="Times New Roman"/>
          <w:lang w:val="lt-LT"/>
        </w:rPr>
        <w:t>ds</w:t>
      </w:r>
      <w:proofErr w:type="spellEnd"/>
      <w:r>
        <w:rPr>
          <w:rFonts w:ascii="Times New Roman" w:hAnsi="Times New Roman" w:cs="Times New Roman"/>
          <w:lang w:val="lt-LT"/>
        </w:rPr>
        <w:t>. Agriculture, 12 (9),</w:t>
      </w:r>
      <w:r w:rsidRPr="00157B7C">
        <w:rPr>
          <w:rFonts w:ascii="Times New Roman" w:hAnsi="Times New Roman" w:cs="Times New Roman"/>
          <w:lang w:val="lt-LT"/>
        </w:rPr>
        <w:t xml:space="preserve"> 1308.</w:t>
      </w:r>
      <w:r>
        <w:rPr>
          <w:rFonts w:ascii="Times New Roman" w:hAnsi="Times New Roman" w:cs="Times New Roman"/>
          <w:lang w:val="lt-LT"/>
        </w:rPr>
        <w:t xml:space="preserve"> </w:t>
      </w:r>
      <w:r w:rsidRPr="00D164B9">
        <w:rPr>
          <w:rFonts w:ascii="Times New Roman" w:hAnsi="Times New Roman" w:cs="Times New Roman"/>
          <w:lang w:val="lt-LT"/>
        </w:rPr>
        <w:t>https://doi.org/10.3390/agriculture12091308</w:t>
      </w:r>
    </w:p>
    <w:p w14:paraId="32F92404" w14:textId="77777777" w:rsidR="00AA77D8" w:rsidRDefault="00AA77D8" w:rsidP="00AA77D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4C42F5">
        <w:rPr>
          <w:rFonts w:ascii="Times New Roman" w:hAnsi="Times New Roman" w:cs="Times New Roman"/>
          <w:lang w:val="lt-LT"/>
        </w:rPr>
        <w:t xml:space="preserve">Balčiauskas, L., </w:t>
      </w:r>
      <w:r w:rsidRPr="004C42F5">
        <w:rPr>
          <w:rFonts w:ascii="Times New Roman" w:hAnsi="Times New Roman" w:cs="Times New Roman"/>
          <w:b/>
          <w:lang w:val="lt-LT"/>
        </w:rPr>
        <w:t>Stirkė, V</w:t>
      </w:r>
      <w:r>
        <w:rPr>
          <w:rFonts w:ascii="Times New Roman" w:hAnsi="Times New Roman" w:cs="Times New Roman"/>
          <w:lang w:val="lt-LT"/>
        </w:rPr>
        <w:t>.,</w:t>
      </w:r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Balčiauskienė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, L. (2023). </w:t>
      </w:r>
      <w:proofErr w:type="spellStart"/>
      <w:r>
        <w:rPr>
          <w:rFonts w:ascii="Times New Roman" w:hAnsi="Times New Roman" w:cs="Times New Roman"/>
          <w:lang w:val="lt-LT"/>
        </w:rPr>
        <w:t>A</w:t>
      </w:r>
      <w:r w:rsidRPr="004C42F5">
        <w:rPr>
          <w:rFonts w:ascii="Times New Roman" w:hAnsi="Times New Roman" w:cs="Times New Roman"/>
          <w:lang w:val="lt-LT"/>
        </w:rPr>
        <w:t>bundance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and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population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structure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of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small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rodents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in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fruit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and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berry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C42F5">
        <w:rPr>
          <w:rFonts w:ascii="Times New Roman" w:hAnsi="Times New Roman" w:cs="Times New Roman"/>
          <w:lang w:val="lt-LT"/>
        </w:rPr>
        <w:t>farms</w:t>
      </w:r>
      <w:proofErr w:type="spellEnd"/>
      <w:r w:rsidRPr="004C42F5">
        <w:rPr>
          <w:rFonts w:ascii="Times New Roman" w:hAnsi="Times New Roman" w:cs="Times New Roman"/>
          <w:lang w:val="lt-LT"/>
        </w:rPr>
        <w:t>. Life, 13</w:t>
      </w:r>
      <w:r>
        <w:rPr>
          <w:rFonts w:ascii="Times New Roman" w:hAnsi="Times New Roman" w:cs="Times New Roman"/>
          <w:lang w:val="lt-LT"/>
        </w:rPr>
        <w:t xml:space="preserve"> </w:t>
      </w:r>
      <w:r w:rsidRPr="004C42F5">
        <w:rPr>
          <w:rFonts w:ascii="Times New Roman" w:hAnsi="Times New Roman" w:cs="Times New Roman"/>
          <w:lang w:val="lt-LT"/>
        </w:rPr>
        <w:t>(2), 375.</w:t>
      </w:r>
      <w:r>
        <w:rPr>
          <w:rFonts w:ascii="Times New Roman" w:hAnsi="Times New Roman" w:cs="Times New Roman"/>
          <w:lang w:val="lt-LT"/>
        </w:rPr>
        <w:t xml:space="preserve"> </w:t>
      </w:r>
      <w:r w:rsidRPr="00D164B9">
        <w:rPr>
          <w:rFonts w:ascii="Times New Roman" w:hAnsi="Times New Roman" w:cs="Times New Roman"/>
          <w:lang w:val="lt-LT"/>
        </w:rPr>
        <w:t>https:</w:t>
      </w:r>
      <w:r>
        <w:rPr>
          <w:rFonts w:ascii="Times New Roman" w:hAnsi="Times New Roman" w:cs="Times New Roman"/>
          <w:lang w:val="lt-LT"/>
        </w:rPr>
        <w:t xml:space="preserve">//doi.org/10.3390/life13020375 </w:t>
      </w:r>
    </w:p>
    <w:p w14:paraId="1AE78D97" w14:textId="77777777" w:rsidR="00AA77D8" w:rsidRDefault="00AA77D8" w:rsidP="00AA77D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AA3E50">
        <w:rPr>
          <w:rFonts w:ascii="Times New Roman" w:hAnsi="Times New Roman" w:cs="Times New Roman"/>
          <w:lang w:val="lt-LT"/>
        </w:rPr>
        <w:t xml:space="preserve">Balčiauskas, L., </w:t>
      </w:r>
      <w:proofErr w:type="spellStart"/>
      <w:r w:rsidRPr="00AA3E50">
        <w:rPr>
          <w:rFonts w:ascii="Times New Roman" w:hAnsi="Times New Roman" w:cs="Times New Roman"/>
          <w:lang w:val="lt-LT"/>
        </w:rPr>
        <w:t>Garbaras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, A., </w:t>
      </w:r>
      <w:r w:rsidRPr="00AA3E50">
        <w:rPr>
          <w:rFonts w:ascii="Times New Roman" w:hAnsi="Times New Roman" w:cs="Times New Roman"/>
          <w:b/>
          <w:lang w:val="lt-LT"/>
        </w:rPr>
        <w:t>Stirkė</w:t>
      </w:r>
      <w:r w:rsidRPr="00AA3E50">
        <w:rPr>
          <w:rFonts w:ascii="Times New Roman" w:hAnsi="Times New Roman" w:cs="Times New Roman"/>
          <w:lang w:val="lt-LT"/>
        </w:rPr>
        <w:t xml:space="preserve">, </w:t>
      </w:r>
      <w:r w:rsidRPr="00AA3E50">
        <w:rPr>
          <w:rFonts w:ascii="Times New Roman" w:hAnsi="Times New Roman" w:cs="Times New Roman"/>
          <w:b/>
          <w:lang w:val="lt-LT"/>
        </w:rPr>
        <w:t>V</w:t>
      </w:r>
      <w:r w:rsidRPr="00AA3E50">
        <w:rPr>
          <w:rFonts w:ascii="Times New Roman" w:hAnsi="Times New Roman" w:cs="Times New Roman"/>
          <w:lang w:val="lt-LT"/>
        </w:rPr>
        <w:t xml:space="preserve">., Skipitytė, R., </w:t>
      </w:r>
      <w:proofErr w:type="spellStart"/>
      <w:r w:rsidRPr="00AA3E50">
        <w:rPr>
          <w:rFonts w:ascii="Times New Roman" w:hAnsi="Times New Roman" w:cs="Times New Roman"/>
          <w:lang w:val="lt-LT"/>
        </w:rPr>
        <w:t>Balčiauskienė</w:t>
      </w:r>
      <w:proofErr w:type="spellEnd"/>
      <w:r w:rsidRPr="00AA3E50">
        <w:rPr>
          <w:rFonts w:ascii="Times New Roman" w:hAnsi="Times New Roman" w:cs="Times New Roman"/>
          <w:lang w:val="lt-LT"/>
        </w:rPr>
        <w:t>, L.</w:t>
      </w:r>
      <w:r>
        <w:rPr>
          <w:rFonts w:ascii="Times New Roman" w:hAnsi="Times New Roman" w:cs="Times New Roman"/>
          <w:lang w:val="lt-LT"/>
        </w:rPr>
        <w:t xml:space="preserve"> (</w:t>
      </w:r>
      <w:r w:rsidRPr="00AA3E50">
        <w:rPr>
          <w:rFonts w:ascii="Times New Roman" w:hAnsi="Times New Roman" w:cs="Times New Roman"/>
          <w:lang w:val="lt-LT"/>
        </w:rPr>
        <w:t>2023</w:t>
      </w:r>
      <w:r>
        <w:rPr>
          <w:rFonts w:ascii="Times New Roman" w:hAnsi="Times New Roman" w:cs="Times New Roman"/>
          <w:lang w:val="lt-LT"/>
        </w:rPr>
        <w:t xml:space="preserve">). </w:t>
      </w:r>
      <w:proofErr w:type="spellStart"/>
      <w:r w:rsidRPr="00AA3E50">
        <w:rPr>
          <w:rFonts w:ascii="Times New Roman" w:hAnsi="Times New Roman" w:cs="Times New Roman"/>
          <w:lang w:val="lt-LT"/>
        </w:rPr>
        <w:t>Isotopic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AA3E50">
        <w:rPr>
          <w:rFonts w:ascii="Times New Roman" w:hAnsi="Times New Roman" w:cs="Times New Roman"/>
          <w:lang w:val="lt-LT"/>
        </w:rPr>
        <w:t>space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AA3E50">
        <w:rPr>
          <w:rFonts w:ascii="Times New Roman" w:hAnsi="Times New Roman" w:cs="Times New Roman"/>
          <w:lang w:val="lt-LT"/>
        </w:rPr>
        <w:t>of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AA3E50">
        <w:rPr>
          <w:rFonts w:ascii="Times New Roman" w:hAnsi="Times New Roman" w:cs="Times New Roman"/>
          <w:lang w:val="lt-LT"/>
        </w:rPr>
        <w:t>the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AA3E50">
        <w:rPr>
          <w:rFonts w:ascii="Times New Roman" w:hAnsi="Times New Roman" w:cs="Times New Roman"/>
          <w:lang w:val="lt-LT"/>
        </w:rPr>
        <w:t>house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AA3E50">
        <w:rPr>
          <w:rFonts w:ascii="Times New Roman" w:hAnsi="Times New Roman" w:cs="Times New Roman"/>
          <w:lang w:val="lt-LT"/>
        </w:rPr>
        <w:t>mouse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AA3E50">
        <w:rPr>
          <w:rFonts w:ascii="Times New Roman" w:hAnsi="Times New Roman" w:cs="Times New Roman"/>
          <w:lang w:val="lt-LT"/>
        </w:rPr>
        <w:t>in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the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gradient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of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anthropo</w:t>
      </w:r>
      <w:r w:rsidRPr="00AA3E50">
        <w:rPr>
          <w:rFonts w:ascii="Times New Roman" w:hAnsi="Times New Roman" w:cs="Times New Roman"/>
          <w:lang w:val="lt-LT"/>
        </w:rPr>
        <w:t>genic</w:t>
      </w:r>
      <w:proofErr w:type="spellEnd"/>
      <w:r w:rsidRPr="00AA3E5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AA3E50">
        <w:rPr>
          <w:rFonts w:ascii="Times New Roman" w:hAnsi="Times New Roman" w:cs="Times New Roman"/>
          <w:lang w:val="lt-LT"/>
        </w:rPr>
        <w:t>habitats</w:t>
      </w:r>
      <w:proofErr w:type="spellEnd"/>
      <w:r w:rsidRPr="004C42F5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4C42F5">
        <w:rPr>
          <w:rFonts w:ascii="Times New Roman" w:hAnsi="Times New Roman" w:cs="Times New Roman"/>
          <w:lang w:val="lt-LT"/>
        </w:rPr>
        <w:t>Diversity</w:t>
      </w:r>
      <w:proofErr w:type="spellEnd"/>
      <w:r w:rsidRPr="004C42F5">
        <w:rPr>
          <w:rFonts w:ascii="Times New Roman" w:hAnsi="Times New Roman" w:cs="Times New Roman"/>
          <w:lang w:val="lt-LT"/>
        </w:rPr>
        <w:t>,</w:t>
      </w:r>
      <w:r w:rsidRPr="00AA3E50">
        <w:rPr>
          <w:rFonts w:ascii="Times New Roman" w:hAnsi="Times New Roman" w:cs="Times New Roman"/>
          <w:lang w:val="lt-LT"/>
        </w:rPr>
        <w:t xml:space="preserve"> </w:t>
      </w:r>
      <w:r w:rsidRPr="004C42F5">
        <w:rPr>
          <w:rFonts w:ascii="Times New Roman" w:hAnsi="Times New Roman" w:cs="Times New Roman"/>
          <w:lang w:val="lt-LT"/>
        </w:rPr>
        <w:t>15</w:t>
      </w:r>
      <w:r>
        <w:rPr>
          <w:rFonts w:ascii="Times New Roman" w:hAnsi="Times New Roman" w:cs="Times New Roman"/>
          <w:lang w:val="lt-LT"/>
        </w:rPr>
        <w:t xml:space="preserve"> </w:t>
      </w:r>
      <w:r w:rsidRPr="004C42F5">
        <w:rPr>
          <w:rFonts w:ascii="Times New Roman" w:hAnsi="Times New Roman" w:cs="Times New Roman"/>
          <w:lang w:val="lt-LT"/>
        </w:rPr>
        <w:t>(2), 173.</w:t>
      </w:r>
      <w:r>
        <w:rPr>
          <w:rFonts w:ascii="Times New Roman" w:hAnsi="Times New Roman" w:cs="Times New Roman"/>
          <w:lang w:val="lt-LT"/>
        </w:rPr>
        <w:t xml:space="preserve"> </w:t>
      </w:r>
      <w:hyperlink r:id="rId6" w:history="1">
        <w:r w:rsidRPr="008C6C7E">
          <w:rPr>
            <w:rStyle w:val="Hyperlink"/>
            <w:rFonts w:ascii="Times New Roman" w:hAnsi="Times New Roman"/>
            <w:lang w:val="lt-LT"/>
          </w:rPr>
          <w:t>https://doi.org/10.3390/d15020173</w:t>
        </w:r>
      </w:hyperlink>
    </w:p>
    <w:p w14:paraId="402F8F0E" w14:textId="77777777" w:rsidR="00AA77D8" w:rsidRPr="00005D49" w:rsidRDefault="00AA77D8" w:rsidP="00AA77D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005D49">
        <w:rPr>
          <w:rFonts w:ascii="Times New Roman" w:hAnsi="Times New Roman" w:cs="Times New Roman"/>
          <w:lang w:val="lt-LT"/>
        </w:rPr>
        <w:t xml:space="preserve">Balčiauskas, L., </w:t>
      </w:r>
      <w:r w:rsidRPr="00005D49">
        <w:rPr>
          <w:rFonts w:ascii="Times New Roman" w:hAnsi="Times New Roman" w:cs="Times New Roman"/>
          <w:b/>
          <w:lang w:val="lt-LT"/>
        </w:rPr>
        <w:t>Stirkė</w:t>
      </w:r>
      <w:r w:rsidRPr="00005D49">
        <w:rPr>
          <w:rFonts w:ascii="Times New Roman" w:hAnsi="Times New Roman" w:cs="Times New Roman"/>
          <w:lang w:val="lt-LT"/>
        </w:rPr>
        <w:t xml:space="preserve">, </w:t>
      </w:r>
      <w:r w:rsidRPr="00005D49">
        <w:rPr>
          <w:rFonts w:ascii="Times New Roman" w:hAnsi="Times New Roman" w:cs="Times New Roman"/>
          <w:b/>
          <w:lang w:val="lt-LT"/>
        </w:rPr>
        <w:t>V</w:t>
      </w:r>
      <w:r w:rsidRPr="00005D49">
        <w:rPr>
          <w:rFonts w:ascii="Times New Roman" w:hAnsi="Times New Roman" w:cs="Times New Roman"/>
          <w:lang w:val="lt-LT"/>
        </w:rPr>
        <w:t xml:space="preserve">., </w:t>
      </w:r>
      <w:proofErr w:type="spellStart"/>
      <w:r w:rsidRPr="00005D49">
        <w:rPr>
          <w:rFonts w:ascii="Times New Roman" w:hAnsi="Times New Roman" w:cs="Times New Roman"/>
          <w:lang w:val="lt-LT"/>
        </w:rPr>
        <w:t>Garbaras</w:t>
      </w:r>
      <w:proofErr w:type="spellEnd"/>
      <w:r w:rsidRPr="00005D49">
        <w:rPr>
          <w:rFonts w:ascii="Times New Roman" w:hAnsi="Times New Roman" w:cs="Times New Roman"/>
          <w:lang w:val="lt-LT"/>
        </w:rPr>
        <w:t xml:space="preserve">, A., </w:t>
      </w:r>
      <w:proofErr w:type="spellStart"/>
      <w:r w:rsidRPr="00005D49">
        <w:rPr>
          <w:rFonts w:ascii="Times New Roman" w:hAnsi="Times New Roman" w:cs="Times New Roman"/>
          <w:lang w:val="lt-LT"/>
        </w:rPr>
        <w:t>Balčiauskienė</w:t>
      </w:r>
      <w:proofErr w:type="spellEnd"/>
      <w:r w:rsidRPr="00005D49">
        <w:rPr>
          <w:rFonts w:ascii="Times New Roman" w:hAnsi="Times New Roman" w:cs="Times New Roman"/>
          <w:lang w:val="lt-LT"/>
        </w:rPr>
        <w:t>, L. (2023).</w:t>
      </w:r>
      <w:r w:rsidRPr="006F6636">
        <w:rPr>
          <w:lang w:val="de-DE"/>
        </w:rPr>
        <w:t xml:space="preserve"> </w:t>
      </w:r>
      <w:proofErr w:type="spellStart"/>
      <w:r w:rsidRPr="00005D49">
        <w:rPr>
          <w:rFonts w:ascii="Times New Roman" w:hAnsi="Times New Roman" w:cs="Times New Roman"/>
          <w:lang w:val="lt-LT"/>
        </w:rPr>
        <w:t>Shrews</w:t>
      </w:r>
      <w:proofErr w:type="spellEnd"/>
      <w:r w:rsidRPr="00005D49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005D49">
        <w:rPr>
          <w:rFonts w:ascii="Times New Roman" w:hAnsi="Times New Roman" w:cs="Times New Roman"/>
          <w:lang w:val="lt-LT"/>
        </w:rPr>
        <w:t>under-represented</w:t>
      </w:r>
      <w:proofErr w:type="spellEnd"/>
      <w:r w:rsidRPr="00005D49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005D49">
        <w:rPr>
          <w:rFonts w:ascii="Times New Roman" w:hAnsi="Times New Roman" w:cs="Times New Roman"/>
          <w:lang w:val="lt-LT"/>
        </w:rPr>
        <w:t>in</w:t>
      </w:r>
      <w:proofErr w:type="spellEnd"/>
      <w:r w:rsidRPr="00005D49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005D49">
        <w:rPr>
          <w:rFonts w:ascii="Times New Roman" w:hAnsi="Times New Roman" w:cs="Times New Roman"/>
          <w:lang w:val="lt-LT"/>
        </w:rPr>
        <w:t>fruit</w:t>
      </w:r>
      <w:proofErr w:type="spellEnd"/>
      <w:r w:rsidRPr="00005D49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005D49">
        <w:rPr>
          <w:rFonts w:ascii="Times New Roman" w:hAnsi="Times New Roman" w:cs="Times New Roman"/>
          <w:lang w:val="lt-LT"/>
        </w:rPr>
        <w:t>farms</w:t>
      </w:r>
      <w:proofErr w:type="spellEnd"/>
      <w:r w:rsidRPr="00005D49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005D49">
        <w:rPr>
          <w:rFonts w:ascii="Times New Roman" w:hAnsi="Times New Roman" w:cs="Times New Roman"/>
          <w:lang w:val="lt-LT"/>
        </w:rPr>
        <w:t>and</w:t>
      </w:r>
      <w:proofErr w:type="spellEnd"/>
      <w:r w:rsidRPr="00005D49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005D49">
        <w:rPr>
          <w:rFonts w:ascii="Times New Roman" w:hAnsi="Times New Roman" w:cs="Times New Roman"/>
          <w:lang w:val="lt-LT"/>
        </w:rPr>
        <w:t>homesteads</w:t>
      </w:r>
      <w:proofErr w:type="spellEnd"/>
      <w:r>
        <w:rPr>
          <w:rFonts w:ascii="Times New Roman" w:hAnsi="Times New Roman" w:cs="Times New Roman"/>
          <w:lang w:val="lt-LT"/>
        </w:rPr>
        <w:t xml:space="preserve">. </w:t>
      </w:r>
      <w:proofErr w:type="spellStart"/>
      <w:r>
        <w:rPr>
          <w:rFonts w:ascii="Times New Roman" w:hAnsi="Times New Roman" w:cs="Times New Roman"/>
          <w:lang w:val="lt-LT"/>
        </w:rPr>
        <w:t>Animals</w:t>
      </w:r>
      <w:proofErr w:type="spellEnd"/>
      <w:r>
        <w:rPr>
          <w:rFonts w:ascii="Times New Roman" w:hAnsi="Times New Roman" w:cs="Times New Roman"/>
          <w:lang w:val="lt-LT"/>
        </w:rPr>
        <w:t>,</w:t>
      </w:r>
      <w:r w:rsidRPr="00332C51">
        <w:rPr>
          <w:rFonts w:ascii="Times New Roman" w:hAnsi="Times New Roman" w:cs="Times New Roman"/>
          <w:lang w:val="lt-LT"/>
        </w:rPr>
        <w:t xml:space="preserve"> 13</w:t>
      </w:r>
      <w:r>
        <w:rPr>
          <w:rFonts w:ascii="Times New Roman" w:hAnsi="Times New Roman" w:cs="Times New Roman"/>
          <w:lang w:val="lt-LT"/>
        </w:rPr>
        <w:t xml:space="preserve"> </w:t>
      </w:r>
      <w:r w:rsidRPr="00332C51">
        <w:rPr>
          <w:rFonts w:ascii="Times New Roman" w:hAnsi="Times New Roman" w:cs="Times New Roman"/>
          <w:lang w:val="lt-LT"/>
        </w:rPr>
        <w:t>(6), 1028</w:t>
      </w:r>
      <w:r>
        <w:rPr>
          <w:rFonts w:ascii="Times New Roman" w:hAnsi="Times New Roman" w:cs="Times New Roman"/>
          <w:lang w:val="lt-LT"/>
        </w:rPr>
        <w:t xml:space="preserve">. </w:t>
      </w:r>
      <w:r w:rsidRPr="00332C51">
        <w:rPr>
          <w:rFonts w:ascii="Times New Roman" w:hAnsi="Times New Roman" w:cs="Times New Roman"/>
          <w:lang w:val="lt-LT"/>
        </w:rPr>
        <w:t>https://doi.org/10.3390/ani13061028</w:t>
      </w:r>
    </w:p>
    <w:p w14:paraId="7B8FE493" w14:textId="69791A21" w:rsidR="00AA77D8" w:rsidRDefault="00AA77D8" w:rsidP="00AA77D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1631C">
        <w:rPr>
          <w:rFonts w:ascii="Times New Roman" w:hAnsi="Times New Roman" w:cs="Times New Roman"/>
          <w:lang w:val="lt-LT"/>
        </w:rPr>
        <w:t>Prakas</w:t>
      </w:r>
      <w:r>
        <w:rPr>
          <w:rFonts w:ascii="Times New Roman" w:hAnsi="Times New Roman" w:cs="Times New Roman"/>
          <w:lang w:val="lt-LT"/>
        </w:rPr>
        <w:t>,</w:t>
      </w:r>
      <w:r w:rsidRPr="00C1631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P.,</w:t>
      </w:r>
      <w:r w:rsidRPr="00C1631C">
        <w:rPr>
          <w:rFonts w:ascii="Times New Roman" w:hAnsi="Times New Roman" w:cs="Times New Roman"/>
          <w:lang w:val="lt-LT"/>
        </w:rPr>
        <w:t xml:space="preserve"> </w:t>
      </w:r>
      <w:r w:rsidRPr="00334322">
        <w:rPr>
          <w:rFonts w:ascii="Times New Roman" w:hAnsi="Times New Roman" w:cs="Times New Roman"/>
          <w:b/>
          <w:lang w:val="lt-LT"/>
        </w:rPr>
        <w:t>Stirkė, V</w:t>
      </w:r>
      <w:r>
        <w:rPr>
          <w:rFonts w:ascii="Times New Roman" w:hAnsi="Times New Roman" w:cs="Times New Roman"/>
          <w:lang w:val="lt-LT"/>
        </w:rPr>
        <w:t>.,</w:t>
      </w:r>
      <w:r w:rsidRPr="00C1631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C1631C">
        <w:rPr>
          <w:rFonts w:ascii="Times New Roman" w:hAnsi="Times New Roman" w:cs="Times New Roman"/>
          <w:lang w:val="lt-LT"/>
        </w:rPr>
        <w:t>Šneideris</w:t>
      </w:r>
      <w:proofErr w:type="spellEnd"/>
      <w:r>
        <w:rPr>
          <w:rFonts w:ascii="Times New Roman" w:hAnsi="Times New Roman" w:cs="Times New Roman"/>
          <w:lang w:val="lt-LT"/>
        </w:rPr>
        <w:t>, D.,</w:t>
      </w:r>
      <w:r w:rsidRPr="00C1631C">
        <w:rPr>
          <w:rFonts w:ascii="Times New Roman" w:hAnsi="Times New Roman" w:cs="Times New Roman"/>
          <w:lang w:val="lt-LT"/>
        </w:rPr>
        <w:t xml:space="preserve"> Rakauskaitė</w:t>
      </w:r>
      <w:r>
        <w:rPr>
          <w:rFonts w:ascii="Times New Roman" w:hAnsi="Times New Roman" w:cs="Times New Roman"/>
          <w:lang w:val="lt-LT"/>
        </w:rPr>
        <w:t>, P.,</w:t>
      </w:r>
      <w:r w:rsidRPr="00C1631C">
        <w:rPr>
          <w:rFonts w:ascii="Times New Roman" w:hAnsi="Times New Roman" w:cs="Times New Roman"/>
          <w:lang w:val="lt-LT"/>
        </w:rPr>
        <w:t xml:space="preserve"> Butkauskas</w:t>
      </w:r>
      <w:r>
        <w:rPr>
          <w:rFonts w:ascii="Times New Roman" w:hAnsi="Times New Roman" w:cs="Times New Roman"/>
          <w:lang w:val="lt-LT"/>
        </w:rPr>
        <w:t>,</w:t>
      </w:r>
      <w:r w:rsidRPr="00C1631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D.,</w:t>
      </w:r>
      <w:r w:rsidRPr="00C1631C">
        <w:rPr>
          <w:rFonts w:ascii="Times New Roman" w:hAnsi="Times New Roman" w:cs="Times New Roman"/>
          <w:lang w:val="lt-LT"/>
        </w:rPr>
        <w:t xml:space="preserve"> Balčiauskas</w:t>
      </w:r>
      <w:r>
        <w:rPr>
          <w:rFonts w:ascii="Times New Roman" w:hAnsi="Times New Roman" w:cs="Times New Roman"/>
          <w:lang w:val="lt-LT"/>
        </w:rPr>
        <w:t xml:space="preserve">, L. (2023). </w:t>
      </w:r>
      <w:proofErr w:type="spellStart"/>
      <w:r w:rsidRPr="00334322">
        <w:rPr>
          <w:rFonts w:ascii="Times New Roman" w:hAnsi="Times New Roman" w:cs="Times New Roman"/>
          <w:lang w:val="lt-LT"/>
        </w:rPr>
        <w:t>Protozoan</w:t>
      </w:r>
      <w:proofErr w:type="spellEnd"/>
      <w:r w:rsidRPr="00334322"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p</w:t>
      </w:r>
      <w:r w:rsidRPr="00334322">
        <w:rPr>
          <w:rFonts w:ascii="Times New Roman" w:hAnsi="Times New Roman" w:cs="Times New Roman"/>
          <w:lang w:val="lt-LT"/>
        </w:rPr>
        <w:t>arasites</w:t>
      </w:r>
      <w:proofErr w:type="spellEnd"/>
      <w:r w:rsidRPr="00334322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334322">
        <w:rPr>
          <w:rFonts w:ascii="Times New Roman" w:hAnsi="Times New Roman" w:cs="Times New Roman"/>
          <w:lang w:val="lt-LT"/>
        </w:rPr>
        <w:t>of</w:t>
      </w:r>
      <w:proofErr w:type="spellEnd"/>
      <w:r w:rsidRPr="00334322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334322">
        <w:rPr>
          <w:rFonts w:ascii="Times New Roman" w:hAnsi="Times New Roman" w:cs="Times New Roman"/>
          <w:i/>
          <w:lang w:val="lt-LT"/>
        </w:rPr>
        <w:t>Sarcocystis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spp</w:t>
      </w:r>
      <w:proofErr w:type="spellEnd"/>
      <w:r>
        <w:rPr>
          <w:rFonts w:ascii="Times New Roman" w:hAnsi="Times New Roman" w:cs="Times New Roman"/>
          <w:lang w:val="lt-LT"/>
        </w:rPr>
        <w:t xml:space="preserve">. </w:t>
      </w:r>
      <w:proofErr w:type="spellStart"/>
      <w:r>
        <w:rPr>
          <w:rFonts w:ascii="Times New Roman" w:hAnsi="Times New Roman" w:cs="Times New Roman"/>
          <w:lang w:val="lt-LT"/>
        </w:rPr>
        <w:t>in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rodents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from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com</w:t>
      </w:r>
      <w:r w:rsidRPr="00334322">
        <w:rPr>
          <w:rFonts w:ascii="Times New Roman" w:hAnsi="Times New Roman" w:cs="Times New Roman"/>
          <w:lang w:val="lt-LT"/>
        </w:rPr>
        <w:t>mercial</w:t>
      </w:r>
      <w:proofErr w:type="spellEnd"/>
      <w:r w:rsidRPr="00334322"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o</w:t>
      </w:r>
      <w:r w:rsidRPr="00334322">
        <w:rPr>
          <w:rFonts w:ascii="Times New Roman" w:hAnsi="Times New Roman" w:cs="Times New Roman"/>
          <w:lang w:val="lt-LT"/>
        </w:rPr>
        <w:t>rchards</w:t>
      </w:r>
      <w:proofErr w:type="spellEnd"/>
      <w:r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="005B18EA">
        <w:rPr>
          <w:rFonts w:ascii="Times New Roman" w:hAnsi="Times New Roman" w:cs="Times New Roman"/>
          <w:lang w:val="lt-LT"/>
        </w:rPr>
        <w:t>Animals</w:t>
      </w:r>
      <w:proofErr w:type="spellEnd"/>
      <w:r>
        <w:rPr>
          <w:rFonts w:ascii="Times New Roman" w:hAnsi="Times New Roman" w:cs="Times New Roman"/>
          <w:lang w:val="lt-LT"/>
        </w:rPr>
        <w:t xml:space="preserve">, </w:t>
      </w:r>
      <w:r w:rsidR="00F64E86">
        <w:rPr>
          <w:rFonts w:ascii="Times New Roman" w:hAnsi="Times New Roman" w:cs="Times New Roman"/>
          <w:lang w:val="lt-LT"/>
        </w:rPr>
        <w:t xml:space="preserve">13, 2087. </w:t>
      </w:r>
      <w:r w:rsidR="00F64E86" w:rsidRPr="00F64E86">
        <w:rPr>
          <w:rFonts w:ascii="Times New Roman" w:hAnsi="Times New Roman" w:cs="Times New Roman"/>
          <w:lang w:val="lt-LT"/>
        </w:rPr>
        <w:t>https://doi.org/10.3390/ani13132087</w:t>
      </w:r>
    </w:p>
    <w:p w14:paraId="7D7C0C2A" w14:textId="77777777" w:rsidR="002B3B0F" w:rsidRPr="002B3B0F" w:rsidRDefault="002B3B0F" w:rsidP="002B3B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3B0F" w:rsidRPr="002B3B0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D6B"/>
    <w:multiLevelType w:val="hybridMultilevel"/>
    <w:tmpl w:val="7EB0A9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001E"/>
    <w:multiLevelType w:val="hybridMultilevel"/>
    <w:tmpl w:val="48F2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50B7"/>
    <w:multiLevelType w:val="hybridMultilevel"/>
    <w:tmpl w:val="48F2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93B7B"/>
    <w:multiLevelType w:val="hybridMultilevel"/>
    <w:tmpl w:val="7EB0A94A"/>
    <w:lvl w:ilvl="0" w:tplc="1CE85B6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13673">
    <w:abstractNumId w:val="2"/>
  </w:num>
  <w:num w:numId="2" w16cid:durableId="1342078471">
    <w:abstractNumId w:val="3"/>
  </w:num>
  <w:num w:numId="3" w16cid:durableId="215825796">
    <w:abstractNumId w:val="0"/>
  </w:num>
  <w:num w:numId="4" w16cid:durableId="155118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94"/>
    <w:rsid w:val="00000708"/>
    <w:rsid w:val="001E4E98"/>
    <w:rsid w:val="00214CDB"/>
    <w:rsid w:val="00233BF6"/>
    <w:rsid w:val="002B3B0F"/>
    <w:rsid w:val="00342DFB"/>
    <w:rsid w:val="003F2454"/>
    <w:rsid w:val="00581F08"/>
    <w:rsid w:val="005B18EA"/>
    <w:rsid w:val="005D10FE"/>
    <w:rsid w:val="00697861"/>
    <w:rsid w:val="006C75C9"/>
    <w:rsid w:val="006F6636"/>
    <w:rsid w:val="00812B3D"/>
    <w:rsid w:val="00846518"/>
    <w:rsid w:val="00967E5E"/>
    <w:rsid w:val="00AA77D8"/>
    <w:rsid w:val="00BE16BB"/>
    <w:rsid w:val="00C25953"/>
    <w:rsid w:val="00CD5108"/>
    <w:rsid w:val="00DB3794"/>
    <w:rsid w:val="00DE0FC7"/>
    <w:rsid w:val="00F6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FEA1F"/>
  <w15:chartTrackingRefBased/>
  <w15:docId w15:val="{247DFE62-D2A1-4F54-8737-F3460F9C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B0F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962832243449612973gmail-">
    <w:name w:val="m_-962832243449612973gmail-"/>
    <w:rsid w:val="002B3B0F"/>
  </w:style>
  <w:style w:type="character" w:customStyle="1" w:styleId="Heading1Char">
    <w:name w:val="Heading 1 Char"/>
    <w:basedOn w:val="DefaultParagraphFont"/>
    <w:link w:val="Heading1"/>
    <w:uiPriority w:val="9"/>
    <w:rsid w:val="002B3B0F"/>
    <w:rPr>
      <w:rFonts w:ascii="Calibri Light" w:eastAsia="Times New Roman" w:hAnsi="Calibri Light" w:cs="Times New Roman"/>
      <w:color w:val="2E74B5"/>
      <w:kern w:val="0"/>
      <w:sz w:val="32"/>
      <w:szCs w:val="32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697861"/>
    <w:pPr>
      <w:ind w:left="720"/>
      <w:contextualSpacing/>
    </w:pPr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A7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d15020173" TargetMode="External"/><Relationship Id="rId5" Type="http://schemas.openxmlformats.org/officeDocument/2006/relationships/hyperlink" Target="https://doi.org/10.3390/d15020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6852</Words>
  <Characters>3906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Vitalijus Stirkė</dc:creator>
  <cp:keywords/>
  <dc:description/>
  <cp:lastModifiedBy>Jurga Jankauskienė</cp:lastModifiedBy>
  <cp:revision>3</cp:revision>
  <dcterms:created xsi:type="dcterms:W3CDTF">2023-12-12T09:49:00Z</dcterms:created>
  <dcterms:modified xsi:type="dcterms:W3CDTF">2023-12-12T09:49:00Z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d0efd16b-a4cd-4ffe-a43b-ba8d891ab294</vt:lpwstr>
  </property>
</Properties>
</file>