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33B2" w14:textId="77777777" w:rsidR="004C0FB6" w:rsidRPr="002E466A" w:rsidRDefault="002E466A" w:rsidP="004C0FB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E466A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Denis </w:t>
      </w:r>
      <w:proofErr w:type="spellStart"/>
      <w:r w:rsidRPr="002E466A">
        <w:rPr>
          <w:rFonts w:ascii="Times New Roman" w:eastAsia="Times New Roman" w:hAnsi="Times New Roman" w:cs="Times New Roman"/>
          <w:b/>
          <w:bCs/>
          <w:sz w:val="48"/>
          <w:szCs w:val="48"/>
        </w:rPr>
        <w:t>Copilas</w:t>
      </w:r>
      <w:proofErr w:type="spellEnd"/>
      <w:r w:rsidRPr="002E466A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2E466A">
        <w:rPr>
          <w:rFonts w:ascii="Times New Roman" w:eastAsia="Times New Roman" w:hAnsi="Times New Roman" w:cs="Times New Roman"/>
          <w:b/>
          <w:bCs/>
          <w:sz w:val="48"/>
          <w:szCs w:val="48"/>
        </w:rPr>
        <w:t>Ciocianu</w:t>
      </w:r>
      <w:proofErr w:type="spellEnd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4C0FB6" w:rsidRPr="002E466A" w14:paraId="6C4F5ED6" w14:textId="77777777" w:rsidTr="00C028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707CE" w14:textId="77777777" w:rsidR="004C0FB6" w:rsidRPr="002E466A" w:rsidRDefault="002E466A" w:rsidP="00C028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Evoliucinė </w:t>
            </w:r>
            <w:proofErr w:type="spellStart"/>
            <w:r w:rsidRPr="002E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Ponto</w:t>
            </w:r>
            <w:proofErr w:type="spellEnd"/>
            <w:r w:rsidRPr="002E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-Kaspijos </w:t>
            </w:r>
            <w:proofErr w:type="spellStart"/>
            <w:r w:rsidRPr="002E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šoniplaukų</w:t>
            </w:r>
            <w:proofErr w:type="spellEnd"/>
            <w:r w:rsidRPr="002E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istorija: molekulinių ir morfologinių požymių, fosilijų ir molekulinių laikrodžių integravimas (</w:t>
            </w:r>
            <w:proofErr w:type="spellStart"/>
            <w:r w:rsidRPr="002E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EPoCA</w:t>
            </w:r>
            <w:proofErr w:type="spellEnd"/>
            <w:r w:rsidRPr="002E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01C0E" w:rsidRPr="002E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  </w:t>
            </w:r>
            <w:r w:rsidR="004C0FB6"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vadov</w:t>
            </w:r>
            <w:r w:rsidR="00401C0E"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="004C0FB6"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>:  Dr</w:t>
            </w:r>
            <w:r w:rsidR="00401C0E"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0FB6"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>Audzijonytė</w:t>
            </w:r>
            <w:proofErr w:type="spellEnd"/>
          </w:p>
          <w:p w14:paraId="6D13695D" w14:textId="77777777" w:rsidR="004C0FB6" w:rsidRPr="002E466A" w:rsidRDefault="004C0FB6" w:rsidP="00C028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Stažuotojas: Dr. </w:t>
            </w:r>
            <w:r w:rsidR="002E466A"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Denis </w:t>
            </w:r>
            <w:proofErr w:type="spellStart"/>
            <w:r w:rsidR="002E466A"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>Copilas</w:t>
            </w:r>
            <w:proofErr w:type="spellEnd"/>
            <w:r w:rsidR="002E466A"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66A"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>Ciocianu</w:t>
            </w:r>
            <w:proofErr w:type="spellEnd"/>
          </w:p>
          <w:p w14:paraId="1CBDF49F" w14:textId="77777777" w:rsidR="004C0FB6" w:rsidRPr="002E466A" w:rsidRDefault="004C0FB6" w:rsidP="00C028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>Stažuotės trukmė: 202</w:t>
            </w:r>
            <w:r w:rsidR="002E466A"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2E466A" w:rsidRPr="002E46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E5E3787" w14:textId="77777777" w:rsidR="004C0FB6" w:rsidRPr="005D6D65" w:rsidRDefault="004C0FB6" w:rsidP="00C028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65">
              <w:rPr>
                <w:rFonts w:ascii="Times New Roman" w:eastAsia="Times New Roman" w:hAnsi="Times New Roman" w:cs="Times New Roman"/>
                <w:sz w:val="24"/>
                <w:szCs w:val="24"/>
              </w:rPr>
              <w:t>Finansavimo šaltinis: </w:t>
            </w:r>
            <w:r w:rsidR="00401C0E" w:rsidRPr="005D6D65">
              <w:rPr>
                <w:rFonts w:ascii="Times New Roman" w:eastAsia="Times New Roman" w:hAnsi="Times New Roman" w:cs="Times New Roman"/>
                <w:sz w:val="24"/>
                <w:szCs w:val="24"/>
              </w:rPr>
              <w:t>LMT</w:t>
            </w:r>
          </w:p>
          <w:p w14:paraId="3F84FF9F" w14:textId="65905325" w:rsidR="004C0FB6" w:rsidRPr="002E466A" w:rsidRDefault="004C0FB6" w:rsidP="00C028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65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Nr.: </w:t>
            </w:r>
            <w:r w:rsidR="005D6D65" w:rsidRPr="005D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S-PD-22-73</w:t>
            </w:r>
          </w:p>
        </w:tc>
      </w:tr>
      <w:tr w:rsidR="004C0FB6" w:rsidRPr="002E466A" w14:paraId="6BC51F03" w14:textId="77777777" w:rsidTr="00C028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61D0C" w14:textId="77777777" w:rsidR="004C0FB6" w:rsidRPr="002E466A" w:rsidRDefault="002E466A" w:rsidP="002E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Senoviniuose ežeruose tarpstanti fauna jau šimtmečius domina biologus. Šių vandens telkinių dydis, santykinis stabilumas bei geologinius laikotarpius trukusi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erdvinėizoliacija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sudarė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iti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n palankias sąlygas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rūšiadarai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bei ekologinei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diversifi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kacijai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palyginti nedidelėse apribotose teritorijose, todėl čia tarsi natūraliai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susikūrėevoliuciniams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tyrimams patogios „laboratorijos“. Kaspijos jūra yra didžiausias pasaulyje senovinis ežeras, kartu su Aralo, Azovo bei Juodąja jūromis sudaranti s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Ponto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-Kaspijos regioną –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endemizmo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židinį, kartu tapusį ir reikšmingu invazinių rūšių šalti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niu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. Šie vandens telkiniai yra tai, kas liko iš didžiausio geologams žinomo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ežero,kurio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aplinka paskuti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nius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15 mln. metų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sti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priai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kito, –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Paratečio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jūros. Vėžiagyviai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šoniplaukos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pasiekė didžiausią įvairovę iš visų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Ponto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-Kaspijos organizmų, o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dėlžmogaus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įsikišimo iki 40 % jų rūšių dabar yra išplitę toli už moti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ninio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regiono ribų, dalis jų net liūdnai pagarsėjo kaip invazinės. Tačiau šios gyvūnų grupės kilmės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laikasbei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vėlesnė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diversifi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kacija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tebėra menkai suprasti ir diskutuoti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dėl naudojamų metodų tendencingumo, taip pat prasto taksonominio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išti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rtumo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molekuliniųduomenų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trūkumo. Todėl siekdami atskleisti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Ponto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-Kaspijos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šoniplaukų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evoliucijos istoriją precedento neturinčia taksonomine ir laikine raiška, šiame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projekteplanuojame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pirmą kartą panaudoti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taksonomiškai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išsamius duomenis ir atlikti integruotą daugybinių DNR žymenų, morfologinių ir fosilinių duomenų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analizętaikydami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modernius molekulinio datavimo metodus. Gauti rezultatai suteiks esminių žinių, padėsiančių suprasti evoliuciją senoviniuose ežeruose ir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baseinuose,invazinių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 xml:space="preserve"> rūšių kilmę bei audringą </w:t>
            </w:r>
            <w:proofErr w:type="spellStart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Ponto</w:t>
            </w:r>
            <w:proofErr w:type="spellEnd"/>
            <w:r w:rsidRPr="002E466A">
              <w:rPr>
                <w:rFonts w:ascii="Times New Roman" w:hAnsi="Times New Roman" w:cs="Times New Roman"/>
                <w:sz w:val="24"/>
                <w:szCs w:val="24"/>
              </w:rPr>
              <w:t>-Kaspijos regiono geologinę praeitį.</w:t>
            </w:r>
          </w:p>
        </w:tc>
      </w:tr>
    </w:tbl>
    <w:p w14:paraId="0443A523" w14:textId="77777777" w:rsidR="00172286" w:rsidRPr="002E466A" w:rsidRDefault="001722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2286" w:rsidRPr="002E466A" w:rsidSect="0057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B6"/>
    <w:rsid w:val="00074BC4"/>
    <w:rsid w:val="0010558F"/>
    <w:rsid w:val="00136D34"/>
    <w:rsid w:val="00172286"/>
    <w:rsid w:val="00214741"/>
    <w:rsid w:val="002E466A"/>
    <w:rsid w:val="002F4D6C"/>
    <w:rsid w:val="003E4500"/>
    <w:rsid w:val="00401C0E"/>
    <w:rsid w:val="004C0FB6"/>
    <w:rsid w:val="00571DE7"/>
    <w:rsid w:val="005D6D65"/>
    <w:rsid w:val="00735FE0"/>
    <w:rsid w:val="008A26E0"/>
    <w:rsid w:val="008B1D2C"/>
    <w:rsid w:val="00917263"/>
    <w:rsid w:val="00990447"/>
    <w:rsid w:val="0099049F"/>
    <w:rsid w:val="00A96871"/>
    <w:rsid w:val="00AD1BC6"/>
    <w:rsid w:val="00D57E4F"/>
    <w:rsid w:val="00DB7BCA"/>
    <w:rsid w:val="00F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7869"/>
  <w15:chartTrackingRefBased/>
  <w15:docId w15:val="{9131CE57-C56F-411C-BE77-D8D37937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FB6"/>
    <w:rPr>
      <w:kern w:val="0"/>
      <w:lang w:val="lt-LT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Albertas Bitinas</dc:creator>
  <cp:keywords/>
  <dc:description/>
  <cp:lastModifiedBy>Simona Četvergaitė-Marcinkevičienė</cp:lastModifiedBy>
  <cp:revision>2</cp:revision>
  <dcterms:created xsi:type="dcterms:W3CDTF">2024-09-18T12:57:00Z</dcterms:created>
  <dcterms:modified xsi:type="dcterms:W3CDTF">2024-09-18T13:08:00Z</dcterms:modified>
</cp:coreProperties>
</file>