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54A94" w14:textId="77777777" w:rsidR="00E10F9D" w:rsidRPr="00221B93" w:rsidRDefault="009C0F12" w:rsidP="00146E5A">
      <w:pPr>
        <w:ind w:left="5040" w:firstLine="347"/>
        <w:rPr>
          <w:rFonts w:ascii="Times New Roman" w:hAnsi="Times New Roman" w:cs="Times New Roman"/>
          <w:color w:val="000000" w:themeColor="text1"/>
        </w:rPr>
      </w:pPr>
      <w:r w:rsidRPr="00221B93">
        <w:rPr>
          <w:rFonts w:ascii="Times New Roman" w:hAnsi="Times New Roman" w:cs="Times New Roman"/>
          <w:color w:val="000000" w:themeColor="text1"/>
        </w:rPr>
        <w:t>PATVIRTINTA</w:t>
      </w:r>
    </w:p>
    <w:p w14:paraId="03AB0B40" w14:textId="24D1B7C8" w:rsidR="00E10F9D" w:rsidRPr="00221B93" w:rsidRDefault="009C0F12" w:rsidP="00146E5A">
      <w:pPr>
        <w:spacing w:before="57" w:after="57"/>
        <w:ind w:left="5387"/>
        <w:rPr>
          <w:rFonts w:ascii="Times New Roman" w:hAnsi="Times New Roman" w:cs="Times New Roman"/>
          <w:color w:val="000000" w:themeColor="text1"/>
        </w:rPr>
      </w:pPr>
      <w:r w:rsidRPr="00221B93">
        <w:rPr>
          <w:rFonts w:ascii="Times New Roman" w:hAnsi="Times New Roman" w:cs="Times New Roman"/>
          <w:color w:val="000000" w:themeColor="text1"/>
        </w:rPr>
        <w:t xml:space="preserve">Gamtos tyrimų centro direktoriaus                    </w:t>
      </w:r>
      <w:r w:rsidR="00233F59" w:rsidRPr="00221B93">
        <w:rPr>
          <w:rFonts w:ascii="Times New Roman" w:hAnsi="Times New Roman" w:cs="Times New Roman"/>
          <w:color w:val="000000" w:themeColor="text1"/>
        </w:rPr>
        <w:t xml:space="preserve">  </w:t>
      </w:r>
      <w:r w:rsidRPr="00221B93">
        <w:rPr>
          <w:rFonts w:ascii="Times New Roman" w:hAnsi="Times New Roman" w:cs="Times New Roman"/>
          <w:color w:val="000000" w:themeColor="text1"/>
        </w:rPr>
        <w:t>202</w:t>
      </w:r>
      <w:r w:rsidR="00911F60" w:rsidRPr="00221B93">
        <w:rPr>
          <w:rFonts w:ascii="Times New Roman" w:hAnsi="Times New Roman" w:cs="Times New Roman"/>
          <w:color w:val="000000" w:themeColor="text1"/>
        </w:rPr>
        <w:t>4</w:t>
      </w:r>
      <w:r w:rsidRPr="00221B93">
        <w:rPr>
          <w:rFonts w:ascii="Times New Roman" w:hAnsi="Times New Roman" w:cs="Times New Roman"/>
          <w:color w:val="000000" w:themeColor="text1"/>
        </w:rPr>
        <w:t xml:space="preserve"> m. </w:t>
      </w:r>
      <w:r w:rsidR="00911F60" w:rsidRPr="00221B93">
        <w:rPr>
          <w:rFonts w:ascii="Times New Roman" w:hAnsi="Times New Roman" w:cs="Times New Roman"/>
          <w:color w:val="000000" w:themeColor="text1"/>
        </w:rPr>
        <w:t>rug</w:t>
      </w:r>
      <w:r w:rsidR="00C7724C" w:rsidRPr="00221B93">
        <w:rPr>
          <w:rFonts w:ascii="Times New Roman" w:hAnsi="Times New Roman" w:cs="Times New Roman"/>
          <w:color w:val="000000" w:themeColor="text1"/>
        </w:rPr>
        <w:t>sėjo</w:t>
      </w:r>
      <w:r w:rsidRPr="00221B93">
        <w:rPr>
          <w:rFonts w:ascii="Times New Roman" w:hAnsi="Times New Roman" w:cs="Times New Roman"/>
          <w:color w:val="000000" w:themeColor="text1"/>
        </w:rPr>
        <w:t xml:space="preserve"> </w:t>
      </w:r>
      <w:r w:rsidR="00F50317" w:rsidRPr="00221B93">
        <w:rPr>
          <w:rFonts w:ascii="Times New Roman" w:hAnsi="Times New Roman" w:cs="Times New Roman"/>
          <w:color w:val="000000" w:themeColor="text1"/>
        </w:rPr>
        <w:t>17</w:t>
      </w:r>
      <w:r w:rsidRPr="00221B93">
        <w:rPr>
          <w:rFonts w:ascii="Times New Roman" w:hAnsi="Times New Roman" w:cs="Times New Roman"/>
          <w:color w:val="000000" w:themeColor="text1"/>
        </w:rPr>
        <w:t xml:space="preserve"> d</w:t>
      </w:r>
      <w:r w:rsidR="00233F59" w:rsidRPr="00221B93">
        <w:rPr>
          <w:rFonts w:ascii="Times New Roman" w:hAnsi="Times New Roman" w:cs="Times New Roman"/>
          <w:color w:val="000000" w:themeColor="text1"/>
        </w:rPr>
        <w:t>.</w:t>
      </w:r>
      <w:r w:rsidRPr="00221B93">
        <w:rPr>
          <w:rFonts w:ascii="Times New Roman" w:hAnsi="Times New Roman" w:cs="Times New Roman"/>
          <w:color w:val="000000" w:themeColor="text1"/>
        </w:rPr>
        <w:t xml:space="preserve"> įsakymu Nr.</w:t>
      </w:r>
      <w:r w:rsidR="00233F59" w:rsidRPr="00221B93">
        <w:rPr>
          <w:rFonts w:ascii="Times New Roman" w:hAnsi="Times New Roman" w:cs="Times New Roman"/>
          <w:color w:val="000000" w:themeColor="text1"/>
        </w:rPr>
        <w:t xml:space="preserve"> V-</w:t>
      </w:r>
      <w:r w:rsidR="00F50317" w:rsidRPr="00221B93">
        <w:rPr>
          <w:rFonts w:ascii="Times New Roman" w:hAnsi="Times New Roman" w:cs="Times New Roman"/>
          <w:color w:val="000000" w:themeColor="text1"/>
        </w:rPr>
        <w:t>57</w:t>
      </w:r>
    </w:p>
    <w:p w14:paraId="53DB56EA" w14:textId="77777777" w:rsidR="00E10F9D" w:rsidRPr="00221B93" w:rsidRDefault="00E10F9D">
      <w:pPr>
        <w:ind w:firstLine="6825"/>
        <w:jc w:val="center"/>
        <w:rPr>
          <w:rFonts w:ascii="Times New Roman" w:hAnsi="Times New Roman" w:cs="Times New Roman"/>
          <w:color w:val="000000" w:themeColor="text1"/>
        </w:rPr>
      </w:pPr>
    </w:p>
    <w:p w14:paraId="360980DB" w14:textId="77777777" w:rsidR="00CB4145" w:rsidRDefault="009C0F12">
      <w:pPr>
        <w:jc w:val="center"/>
        <w:rPr>
          <w:rFonts w:ascii="Times New Roman" w:hAnsi="Times New Roman" w:cs="Times New Roman"/>
          <w:b/>
          <w:bCs/>
          <w:color w:val="000000" w:themeColor="text1"/>
        </w:rPr>
      </w:pPr>
      <w:r w:rsidRPr="00221B93">
        <w:rPr>
          <w:rFonts w:ascii="Times New Roman" w:hAnsi="Times New Roman" w:cs="Times New Roman"/>
          <w:b/>
          <w:bCs/>
          <w:color w:val="000000" w:themeColor="text1"/>
        </w:rPr>
        <w:t xml:space="preserve"> GAMTOS TYRIMŲ CENTRO MATERIALIOJO TURTO NUOMOS KONKURSO </w:t>
      </w:r>
    </w:p>
    <w:p w14:paraId="20A21F7C" w14:textId="2F42F04D" w:rsidR="00E10F9D" w:rsidRPr="00221B93" w:rsidRDefault="009C0F12">
      <w:pPr>
        <w:jc w:val="center"/>
        <w:rPr>
          <w:rFonts w:ascii="Times New Roman" w:hAnsi="Times New Roman" w:cs="Times New Roman"/>
          <w:color w:val="000000" w:themeColor="text1"/>
        </w:rPr>
      </w:pPr>
      <w:r w:rsidRPr="00221B93">
        <w:rPr>
          <w:rFonts w:ascii="Times New Roman" w:hAnsi="Times New Roman" w:cs="Times New Roman"/>
          <w:b/>
          <w:bCs/>
          <w:color w:val="000000" w:themeColor="text1"/>
        </w:rPr>
        <w:t>SĄLYGOS</w:t>
      </w:r>
    </w:p>
    <w:p w14:paraId="069E8EAC" w14:textId="77777777" w:rsidR="00E10F9D" w:rsidRPr="00221B93" w:rsidRDefault="00E10F9D">
      <w:pPr>
        <w:jc w:val="center"/>
        <w:rPr>
          <w:rFonts w:ascii="Times New Roman" w:hAnsi="Times New Roman" w:cs="Times New Roman"/>
          <w:b/>
          <w:bCs/>
          <w:color w:val="000000" w:themeColor="text1"/>
        </w:rPr>
      </w:pPr>
    </w:p>
    <w:p w14:paraId="0BD41FEC" w14:textId="16899DDF" w:rsidR="00E10F9D" w:rsidRPr="00221B93" w:rsidRDefault="001269B3">
      <w:pPr>
        <w:jc w:val="center"/>
        <w:rPr>
          <w:rFonts w:ascii="Times New Roman" w:hAnsi="Times New Roman" w:cs="Times New Roman"/>
          <w:b/>
          <w:bCs/>
          <w:color w:val="000000" w:themeColor="text1"/>
        </w:rPr>
      </w:pPr>
      <w:r>
        <w:rPr>
          <w:rFonts w:ascii="Times New Roman" w:hAnsi="Times New Roman" w:cs="Times New Roman"/>
          <w:b/>
          <w:bCs/>
          <w:color w:val="000000" w:themeColor="text1"/>
        </w:rPr>
        <w:t>I SKYRIUS</w:t>
      </w:r>
    </w:p>
    <w:p w14:paraId="63D9667E" w14:textId="77777777" w:rsidR="00E10F9D" w:rsidRPr="00221B93" w:rsidRDefault="009C0F12" w:rsidP="001269B3">
      <w:pPr>
        <w:jc w:val="center"/>
        <w:rPr>
          <w:rFonts w:ascii="Times New Roman" w:hAnsi="Times New Roman" w:cs="Times New Roman"/>
          <w:b/>
          <w:bCs/>
          <w:color w:val="000000" w:themeColor="text1"/>
        </w:rPr>
      </w:pPr>
      <w:r w:rsidRPr="00221B93">
        <w:rPr>
          <w:rFonts w:ascii="Times New Roman" w:hAnsi="Times New Roman" w:cs="Times New Roman"/>
          <w:b/>
          <w:bCs/>
          <w:color w:val="000000" w:themeColor="text1"/>
        </w:rPr>
        <w:t>BENDROSIOS NUOSTATOS</w:t>
      </w:r>
    </w:p>
    <w:p w14:paraId="263DCDBC" w14:textId="77777777" w:rsidR="00E10F9D" w:rsidRPr="00221B93" w:rsidRDefault="00E10F9D">
      <w:pPr>
        <w:ind w:hanging="15"/>
        <w:rPr>
          <w:rFonts w:ascii="Times New Roman" w:hAnsi="Times New Roman" w:cs="Times New Roman"/>
          <w:color w:val="000000" w:themeColor="text1"/>
        </w:rPr>
      </w:pPr>
    </w:p>
    <w:p w14:paraId="2C0A7698" w14:textId="3BA407C3" w:rsidR="00E10F9D" w:rsidRPr="001269B3" w:rsidRDefault="009C0F12" w:rsidP="00697FD4">
      <w:pPr>
        <w:pStyle w:val="ListParagraph"/>
        <w:numPr>
          <w:ilvl w:val="0"/>
          <w:numId w:val="13"/>
        </w:numPr>
        <w:tabs>
          <w:tab w:val="left" w:pos="426"/>
          <w:tab w:val="left" w:pos="8885"/>
        </w:tabs>
        <w:ind w:left="0" w:firstLine="567"/>
        <w:jc w:val="both"/>
        <w:rPr>
          <w:rFonts w:ascii="Times New Roman" w:hAnsi="Times New Roman" w:cs="Times New Roman"/>
          <w:color w:val="000000" w:themeColor="text1"/>
        </w:rPr>
      </w:pPr>
      <w:r w:rsidRPr="001269B3">
        <w:rPr>
          <w:rFonts w:ascii="Times New Roman" w:hAnsi="Times New Roman" w:cs="Times New Roman"/>
          <w:color w:val="000000" w:themeColor="text1"/>
        </w:rPr>
        <w:t xml:space="preserve">Gamtos tyrimų centras (toliau – GTC), adresas Akademijos g. 2, Vilnius, kodas 302470603, vadovaudamasis </w:t>
      </w:r>
      <w:r w:rsidR="001269B3">
        <w:rPr>
          <w:rFonts w:ascii="Times New Roman" w:hAnsi="Times New Roman" w:cs="Times New Roman"/>
          <w:color w:val="000000" w:themeColor="text1"/>
        </w:rPr>
        <w:t>GTC</w:t>
      </w:r>
      <w:r w:rsidRPr="001269B3">
        <w:rPr>
          <w:rFonts w:ascii="Times New Roman" w:hAnsi="Times New Roman" w:cs="Times New Roman"/>
          <w:color w:val="000000" w:themeColor="text1"/>
        </w:rPr>
        <w:t xml:space="preserve"> direktoriaus 202</w:t>
      </w:r>
      <w:r w:rsidR="00911F60" w:rsidRPr="001269B3">
        <w:rPr>
          <w:rFonts w:ascii="Times New Roman" w:hAnsi="Times New Roman" w:cs="Times New Roman"/>
          <w:color w:val="000000" w:themeColor="text1"/>
        </w:rPr>
        <w:t>4</w:t>
      </w:r>
      <w:r w:rsidRPr="001269B3">
        <w:rPr>
          <w:rFonts w:ascii="Times New Roman" w:hAnsi="Times New Roman" w:cs="Times New Roman"/>
          <w:color w:val="000000" w:themeColor="text1"/>
        </w:rPr>
        <w:t xml:space="preserve"> m. </w:t>
      </w:r>
      <w:r w:rsidR="00911F60" w:rsidRPr="001269B3">
        <w:rPr>
          <w:rFonts w:ascii="Times New Roman" w:hAnsi="Times New Roman" w:cs="Times New Roman"/>
          <w:color w:val="000000" w:themeColor="text1"/>
        </w:rPr>
        <w:t>rug</w:t>
      </w:r>
      <w:r w:rsidR="00233F59" w:rsidRPr="001269B3">
        <w:rPr>
          <w:rFonts w:ascii="Times New Roman" w:hAnsi="Times New Roman" w:cs="Times New Roman"/>
          <w:color w:val="000000" w:themeColor="text1"/>
        </w:rPr>
        <w:t>sėjo</w:t>
      </w:r>
      <w:r w:rsidRPr="001269B3">
        <w:rPr>
          <w:rFonts w:ascii="Times New Roman" w:hAnsi="Times New Roman" w:cs="Times New Roman"/>
          <w:color w:val="000000" w:themeColor="text1"/>
        </w:rPr>
        <w:t xml:space="preserve"> </w:t>
      </w:r>
      <w:r w:rsidR="00233F59" w:rsidRPr="001269B3">
        <w:rPr>
          <w:rFonts w:ascii="Times New Roman" w:hAnsi="Times New Roman" w:cs="Times New Roman"/>
          <w:color w:val="000000" w:themeColor="text1"/>
        </w:rPr>
        <w:t>5</w:t>
      </w:r>
      <w:r w:rsidRPr="001269B3">
        <w:rPr>
          <w:rFonts w:ascii="Times New Roman" w:hAnsi="Times New Roman" w:cs="Times New Roman"/>
          <w:color w:val="000000" w:themeColor="text1"/>
        </w:rPr>
        <w:t xml:space="preserve"> d. </w:t>
      </w:r>
      <w:r w:rsidR="00233F59" w:rsidRPr="001269B3">
        <w:rPr>
          <w:rFonts w:ascii="Times New Roman" w:hAnsi="Times New Roman" w:cs="Times New Roman"/>
          <w:color w:val="000000" w:themeColor="text1"/>
        </w:rPr>
        <w:t>į</w:t>
      </w:r>
      <w:r w:rsidRPr="001269B3">
        <w:rPr>
          <w:rFonts w:ascii="Times New Roman" w:hAnsi="Times New Roman" w:cs="Times New Roman"/>
          <w:color w:val="000000" w:themeColor="text1"/>
        </w:rPr>
        <w:t>sakymu Nr.</w:t>
      </w:r>
      <w:r w:rsidR="00221B93" w:rsidRPr="001269B3">
        <w:rPr>
          <w:rFonts w:ascii="Times New Roman" w:hAnsi="Times New Roman" w:cs="Times New Roman"/>
          <w:color w:val="000000" w:themeColor="text1"/>
        </w:rPr>
        <w:t xml:space="preserve"> </w:t>
      </w:r>
      <w:r w:rsidR="00233F59" w:rsidRPr="001269B3">
        <w:rPr>
          <w:rFonts w:ascii="Times New Roman" w:hAnsi="Times New Roman" w:cs="Times New Roman"/>
          <w:color w:val="000000" w:themeColor="text1"/>
        </w:rPr>
        <w:t>V-55</w:t>
      </w:r>
      <w:r w:rsidRPr="001269B3">
        <w:rPr>
          <w:rFonts w:ascii="Times New Roman" w:hAnsi="Times New Roman" w:cs="Times New Roman"/>
          <w:color w:val="000000" w:themeColor="text1"/>
        </w:rPr>
        <w:t xml:space="preserve"> „Dėl turto nuomos“ viešo konkurso būdu išnuomoja </w:t>
      </w:r>
      <w:r w:rsidR="001269B3">
        <w:rPr>
          <w:rFonts w:ascii="Times New Roman" w:hAnsi="Times New Roman" w:cs="Times New Roman"/>
          <w:color w:val="000000" w:themeColor="text1"/>
        </w:rPr>
        <w:t>toliau</w:t>
      </w:r>
      <w:r w:rsidRPr="001269B3">
        <w:rPr>
          <w:rFonts w:ascii="Times New Roman" w:hAnsi="Times New Roman" w:cs="Times New Roman"/>
          <w:color w:val="000000" w:themeColor="text1"/>
        </w:rPr>
        <w:t xml:space="preserve"> nurodytą patikėjimo teise valdomą ilgalaikį materialųjį turtą (toliau – Turtas) kūrybinei-edukacinei veiklai</w:t>
      </w:r>
      <w:r w:rsidR="00B108D9" w:rsidRPr="001269B3">
        <w:rPr>
          <w:rFonts w:ascii="Times New Roman" w:hAnsi="Times New Roman" w:cs="Times New Roman"/>
          <w:color w:val="000000" w:themeColor="text1"/>
        </w:rPr>
        <w:t xml:space="preserve"> arba</w:t>
      </w:r>
      <w:r w:rsidR="00911F60" w:rsidRPr="001269B3">
        <w:rPr>
          <w:rFonts w:ascii="Times New Roman" w:hAnsi="Times New Roman" w:cs="Times New Roman"/>
          <w:color w:val="000000" w:themeColor="text1"/>
        </w:rPr>
        <w:t xml:space="preserve"> muziejinei</w:t>
      </w:r>
      <w:r w:rsidR="001269B3">
        <w:rPr>
          <w:rFonts w:ascii="Times New Roman" w:hAnsi="Times New Roman" w:cs="Times New Roman"/>
          <w:color w:val="000000" w:themeColor="text1"/>
        </w:rPr>
        <w:t>-</w:t>
      </w:r>
      <w:r w:rsidR="00911F60" w:rsidRPr="001269B3">
        <w:rPr>
          <w:rFonts w:ascii="Times New Roman" w:hAnsi="Times New Roman" w:cs="Times New Roman"/>
          <w:color w:val="000000" w:themeColor="text1"/>
        </w:rPr>
        <w:t>edukacinei veiklai</w:t>
      </w:r>
      <w:r w:rsidR="00B108D9" w:rsidRPr="001269B3">
        <w:rPr>
          <w:rFonts w:ascii="Times New Roman" w:hAnsi="Times New Roman" w:cs="Times New Roman"/>
          <w:color w:val="000000" w:themeColor="text1"/>
        </w:rPr>
        <w:t>,</w:t>
      </w:r>
      <w:r w:rsidR="00911F60" w:rsidRPr="001269B3">
        <w:rPr>
          <w:rFonts w:ascii="Times New Roman" w:hAnsi="Times New Roman" w:cs="Times New Roman"/>
          <w:color w:val="000000" w:themeColor="text1"/>
        </w:rPr>
        <w:t xml:space="preserve"> arba maitinimo paslaugų veiklai</w:t>
      </w:r>
      <w:r w:rsidRPr="001269B3">
        <w:rPr>
          <w:rFonts w:ascii="Times New Roman" w:hAnsi="Times New Roman" w:cs="Times New Roman"/>
          <w:color w:val="000000" w:themeColor="text1"/>
        </w:rPr>
        <w:t>:</w:t>
      </w:r>
    </w:p>
    <w:p w14:paraId="28748222" w14:textId="77777777" w:rsidR="00E10F9D" w:rsidRPr="00221B93" w:rsidRDefault="00E10F9D">
      <w:pPr>
        <w:ind w:left="-15"/>
        <w:rPr>
          <w:rFonts w:ascii="Times New Roman" w:hAnsi="Times New Roman" w:cs="Times New Roman"/>
          <w:color w:val="000000" w:themeColor="text1"/>
        </w:rPr>
      </w:pPr>
    </w:p>
    <w:tbl>
      <w:tblPr>
        <w:tblW w:w="9112" w:type="dxa"/>
        <w:tblInd w:w="99" w:type="dxa"/>
        <w:tblLayout w:type="fixed"/>
        <w:tblCellMar>
          <w:top w:w="55" w:type="dxa"/>
          <w:left w:w="55" w:type="dxa"/>
          <w:bottom w:w="55" w:type="dxa"/>
          <w:right w:w="55" w:type="dxa"/>
        </w:tblCellMar>
        <w:tblLook w:val="04A0" w:firstRow="1" w:lastRow="0" w:firstColumn="1" w:lastColumn="0" w:noHBand="0" w:noVBand="1"/>
      </w:tblPr>
      <w:tblGrid>
        <w:gridCol w:w="976"/>
        <w:gridCol w:w="3843"/>
        <w:gridCol w:w="2409"/>
        <w:gridCol w:w="1884"/>
      </w:tblGrid>
      <w:tr w:rsidR="00233F59" w:rsidRPr="00221B93" w14:paraId="2217510F" w14:textId="77777777" w:rsidTr="00146E5A">
        <w:tc>
          <w:tcPr>
            <w:tcW w:w="976" w:type="dxa"/>
            <w:tcBorders>
              <w:top w:val="single" w:sz="2" w:space="0" w:color="000000"/>
              <w:left w:val="single" w:sz="2" w:space="0" w:color="000000"/>
              <w:bottom w:val="single" w:sz="2" w:space="0" w:color="000000"/>
            </w:tcBorders>
          </w:tcPr>
          <w:p w14:paraId="18B10ED2" w14:textId="77777777" w:rsidR="00E10F9D" w:rsidRPr="00221B93" w:rsidRDefault="009C0F12">
            <w:pPr>
              <w:pStyle w:val="Lentelsturinys"/>
              <w:widowControl w:val="0"/>
              <w:jc w:val="center"/>
              <w:rPr>
                <w:rFonts w:ascii="Times New Roman" w:hAnsi="Times New Roman" w:cs="Times New Roman"/>
                <w:color w:val="000000" w:themeColor="text1"/>
              </w:rPr>
            </w:pPr>
            <w:r w:rsidRPr="00221B93">
              <w:rPr>
                <w:rFonts w:ascii="Times New Roman" w:hAnsi="Times New Roman" w:cs="Times New Roman"/>
                <w:b/>
                <w:bCs/>
                <w:color w:val="000000" w:themeColor="text1"/>
              </w:rPr>
              <w:t>Eil. Nr.</w:t>
            </w:r>
          </w:p>
        </w:tc>
        <w:tc>
          <w:tcPr>
            <w:tcW w:w="3843" w:type="dxa"/>
            <w:tcBorders>
              <w:top w:val="single" w:sz="2" w:space="0" w:color="000000"/>
              <w:left w:val="single" w:sz="2" w:space="0" w:color="000000"/>
              <w:bottom w:val="single" w:sz="2" w:space="0" w:color="000000"/>
            </w:tcBorders>
          </w:tcPr>
          <w:p w14:paraId="5B92582B" w14:textId="77777777" w:rsidR="00E10F9D" w:rsidRPr="00221B93" w:rsidRDefault="009C0F12">
            <w:pPr>
              <w:pStyle w:val="Lentelsturinys"/>
              <w:widowControl w:val="0"/>
              <w:jc w:val="center"/>
              <w:rPr>
                <w:rFonts w:ascii="Times New Roman" w:hAnsi="Times New Roman" w:cs="Times New Roman"/>
                <w:color w:val="000000" w:themeColor="text1"/>
              </w:rPr>
            </w:pPr>
            <w:r w:rsidRPr="00221B93">
              <w:rPr>
                <w:rFonts w:ascii="Times New Roman" w:hAnsi="Times New Roman" w:cs="Times New Roman"/>
                <w:b/>
                <w:bCs/>
                <w:color w:val="000000" w:themeColor="text1"/>
              </w:rPr>
              <w:t>Perduoto turto pavadinimas</w:t>
            </w:r>
          </w:p>
        </w:tc>
        <w:tc>
          <w:tcPr>
            <w:tcW w:w="2409" w:type="dxa"/>
            <w:tcBorders>
              <w:top w:val="single" w:sz="2" w:space="0" w:color="000000"/>
              <w:left w:val="single" w:sz="2" w:space="0" w:color="000000"/>
              <w:bottom w:val="single" w:sz="2" w:space="0" w:color="000000"/>
            </w:tcBorders>
          </w:tcPr>
          <w:p w14:paraId="184D4736" w14:textId="77777777" w:rsidR="00E10F9D" w:rsidRPr="00221B93" w:rsidRDefault="009C0F12">
            <w:pPr>
              <w:pStyle w:val="Lentelsturinys"/>
              <w:widowControl w:val="0"/>
              <w:jc w:val="center"/>
              <w:rPr>
                <w:rFonts w:ascii="Times New Roman" w:hAnsi="Times New Roman" w:cs="Times New Roman"/>
                <w:color w:val="000000" w:themeColor="text1"/>
              </w:rPr>
            </w:pPr>
            <w:r w:rsidRPr="00221B93">
              <w:rPr>
                <w:rFonts w:ascii="Times New Roman" w:hAnsi="Times New Roman" w:cs="Times New Roman"/>
                <w:b/>
                <w:bCs/>
                <w:color w:val="000000" w:themeColor="text1"/>
              </w:rPr>
              <w:t>Statinio plotas</w:t>
            </w:r>
          </w:p>
        </w:tc>
        <w:tc>
          <w:tcPr>
            <w:tcW w:w="1884" w:type="dxa"/>
            <w:tcBorders>
              <w:top w:val="single" w:sz="2" w:space="0" w:color="000000"/>
              <w:left w:val="single" w:sz="2" w:space="0" w:color="000000"/>
              <w:bottom w:val="single" w:sz="2" w:space="0" w:color="000000"/>
              <w:right w:val="single" w:sz="2" w:space="0" w:color="000000"/>
            </w:tcBorders>
          </w:tcPr>
          <w:p w14:paraId="67B19112" w14:textId="77777777" w:rsidR="00E10F9D" w:rsidRPr="00221B93" w:rsidRDefault="009C0F12">
            <w:pPr>
              <w:pStyle w:val="Lentelsturinys"/>
              <w:widowControl w:val="0"/>
              <w:jc w:val="center"/>
              <w:rPr>
                <w:rFonts w:ascii="Times New Roman" w:hAnsi="Times New Roman" w:cs="Times New Roman"/>
                <w:color w:val="000000" w:themeColor="text1"/>
              </w:rPr>
            </w:pPr>
            <w:r w:rsidRPr="00221B93">
              <w:rPr>
                <w:rFonts w:ascii="Times New Roman" w:hAnsi="Times New Roman" w:cs="Times New Roman"/>
                <w:b/>
                <w:bCs/>
                <w:color w:val="000000" w:themeColor="text1"/>
              </w:rPr>
              <w:t>Unikalus Nr.</w:t>
            </w:r>
          </w:p>
        </w:tc>
      </w:tr>
      <w:tr w:rsidR="00233F59" w:rsidRPr="00221B93" w14:paraId="6B04F3CD" w14:textId="77777777" w:rsidTr="00146E5A">
        <w:tc>
          <w:tcPr>
            <w:tcW w:w="976" w:type="dxa"/>
            <w:tcBorders>
              <w:left w:val="single" w:sz="2" w:space="0" w:color="000000"/>
              <w:bottom w:val="single" w:sz="2" w:space="0" w:color="000000"/>
            </w:tcBorders>
          </w:tcPr>
          <w:p w14:paraId="738D670A" w14:textId="77777777" w:rsidR="00E10F9D" w:rsidRPr="00221B93" w:rsidRDefault="009C0F12">
            <w:pPr>
              <w:pStyle w:val="Lentelsturinys"/>
              <w:widowControl w:val="0"/>
              <w:jc w:val="center"/>
              <w:rPr>
                <w:rFonts w:ascii="Times New Roman" w:hAnsi="Times New Roman" w:cs="Times New Roman"/>
                <w:color w:val="000000" w:themeColor="text1"/>
              </w:rPr>
            </w:pPr>
            <w:r w:rsidRPr="00221B93">
              <w:rPr>
                <w:rFonts w:ascii="Times New Roman" w:hAnsi="Times New Roman" w:cs="Times New Roman"/>
                <w:color w:val="000000" w:themeColor="text1"/>
              </w:rPr>
              <w:t>1.</w:t>
            </w:r>
          </w:p>
        </w:tc>
        <w:tc>
          <w:tcPr>
            <w:tcW w:w="3843" w:type="dxa"/>
            <w:tcBorders>
              <w:left w:val="single" w:sz="2" w:space="0" w:color="000000"/>
              <w:bottom w:val="single" w:sz="2" w:space="0" w:color="000000"/>
            </w:tcBorders>
          </w:tcPr>
          <w:p w14:paraId="12B6EC7D" w14:textId="1C0DCBCF" w:rsidR="00E10F9D" w:rsidRPr="00221B93" w:rsidRDefault="00B108D9">
            <w:pPr>
              <w:pStyle w:val="Lentelsturinys"/>
              <w:widowControl w:val="0"/>
              <w:rPr>
                <w:rFonts w:ascii="Times New Roman" w:hAnsi="Times New Roman" w:cs="Times New Roman"/>
                <w:color w:val="000000" w:themeColor="text1"/>
              </w:rPr>
            </w:pPr>
            <w:r w:rsidRPr="00221B93">
              <w:rPr>
                <w:rFonts w:ascii="Times New Roman" w:hAnsi="Times New Roman" w:cs="Times New Roman"/>
                <w:color w:val="000000" w:themeColor="text1"/>
              </w:rPr>
              <w:t>Pastatas – malūnas, Verkių g. 100, Vilniu</w:t>
            </w:r>
            <w:r w:rsidR="001269B3">
              <w:rPr>
                <w:rFonts w:ascii="Times New Roman" w:hAnsi="Times New Roman" w:cs="Times New Roman"/>
                <w:color w:val="000000" w:themeColor="text1"/>
              </w:rPr>
              <w:t>s</w:t>
            </w:r>
          </w:p>
        </w:tc>
        <w:tc>
          <w:tcPr>
            <w:tcW w:w="2409" w:type="dxa"/>
            <w:tcBorders>
              <w:left w:val="single" w:sz="2" w:space="0" w:color="000000"/>
              <w:bottom w:val="single" w:sz="2" w:space="0" w:color="000000"/>
            </w:tcBorders>
          </w:tcPr>
          <w:p w14:paraId="0E9B22A6" w14:textId="26D1A28F" w:rsidR="00E10F9D" w:rsidRPr="00221B93" w:rsidRDefault="001269B3">
            <w:pPr>
              <w:pStyle w:val="Lentelsturinys"/>
              <w:widowControl w:val="0"/>
              <w:jc w:val="center"/>
              <w:rPr>
                <w:rFonts w:ascii="Times New Roman" w:hAnsi="Times New Roman" w:cs="Times New Roman"/>
                <w:color w:val="000000" w:themeColor="text1"/>
              </w:rPr>
            </w:pPr>
            <w:r w:rsidRPr="00221B93">
              <w:rPr>
                <w:rFonts w:ascii="Times New Roman" w:hAnsi="Times New Roman" w:cs="Times New Roman"/>
                <w:color w:val="000000" w:themeColor="text1"/>
              </w:rPr>
              <w:t>Nuomojamas</w:t>
            </w:r>
            <w:r w:rsidR="00911F60" w:rsidRPr="00221B93">
              <w:rPr>
                <w:rFonts w:ascii="Times New Roman" w:hAnsi="Times New Roman" w:cs="Times New Roman"/>
                <w:color w:val="000000" w:themeColor="text1"/>
              </w:rPr>
              <w:t xml:space="preserve"> plotas 449,98 kv.</w:t>
            </w:r>
            <w:r w:rsidR="00221B93">
              <w:rPr>
                <w:rFonts w:ascii="Times New Roman" w:hAnsi="Times New Roman" w:cs="Times New Roman"/>
                <w:color w:val="000000" w:themeColor="text1"/>
              </w:rPr>
              <w:t xml:space="preserve"> </w:t>
            </w:r>
            <w:r w:rsidR="00911F60" w:rsidRPr="00221B93">
              <w:rPr>
                <w:rFonts w:ascii="Times New Roman" w:hAnsi="Times New Roman" w:cs="Times New Roman"/>
                <w:color w:val="000000" w:themeColor="text1"/>
              </w:rPr>
              <w:t>m.</w:t>
            </w:r>
          </w:p>
          <w:p w14:paraId="708CE65C" w14:textId="672757B8" w:rsidR="00E10F9D" w:rsidRPr="00221B93" w:rsidRDefault="009C0F12">
            <w:pPr>
              <w:pStyle w:val="Lentelsturinys"/>
              <w:widowControl w:val="0"/>
              <w:jc w:val="center"/>
              <w:rPr>
                <w:rFonts w:ascii="Times New Roman" w:hAnsi="Times New Roman" w:cs="Times New Roman"/>
                <w:color w:val="000000" w:themeColor="text1"/>
              </w:rPr>
            </w:pPr>
            <w:r w:rsidRPr="00221B93">
              <w:rPr>
                <w:rFonts w:ascii="Times New Roman" w:hAnsi="Times New Roman" w:cs="Times New Roman"/>
                <w:color w:val="000000" w:themeColor="text1"/>
              </w:rPr>
              <w:t>Patalpų indeksa</w:t>
            </w:r>
            <w:r w:rsidR="00911F60" w:rsidRPr="00221B93">
              <w:rPr>
                <w:rFonts w:ascii="Times New Roman" w:hAnsi="Times New Roman" w:cs="Times New Roman"/>
                <w:color w:val="000000" w:themeColor="text1"/>
              </w:rPr>
              <w:t>s 1G2p</w:t>
            </w:r>
          </w:p>
        </w:tc>
        <w:tc>
          <w:tcPr>
            <w:tcW w:w="1884" w:type="dxa"/>
            <w:tcBorders>
              <w:left w:val="single" w:sz="2" w:space="0" w:color="000000"/>
              <w:bottom w:val="single" w:sz="2" w:space="0" w:color="000000"/>
              <w:right w:val="single" w:sz="2" w:space="0" w:color="000000"/>
            </w:tcBorders>
          </w:tcPr>
          <w:p w14:paraId="686E5021" w14:textId="41155A2E" w:rsidR="00E10F9D" w:rsidRPr="00221B93" w:rsidRDefault="009C0F12">
            <w:pPr>
              <w:pStyle w:val="Lentelsturinys"/>
              <w:widowControl w:val="0"/>
              <w:jc w:val="center"/>
              <w:rPr>
                <w:rFonts w:ascii="Times New Roman" w:hAnsi="Times New Roman" w:cs="Times New Roman"/>
                <w:color w:val="000000" w:themeColor="text1"/>
              </w:rPr>
            </w:pPr>
            <w:r w:rsidRPr="00221B93">
              <w:rPr>
                <w:rFonts w:ascii="Times New Roman" w:hAnsi="Times New Roman" w:cs="Times New Roman"/>
                <w:color w:val="000000" w:themeColor="text1"/>
              </w:rPr>
              <w:t>1094-0432-</w:t>
            </w:r>
            <w:r w:rsidR="00911F60" w:rsidRPr="00221B93">
              <w:rPr>
                <w:rFonts w:ascii="Times New Roman" w:hAnsi="Times New Roman" w:cs="Times New Roman"/>
                <w:color w:val="000000" w:themeColor="text1"/>
              </w:rPr>
              <w:t>3011</w:t>
            </w:r>
          </w:p>
        </w:tc>
      </w:tr>
    </w:tbl>
    <w:p w14:paraId="6B141CF4" w14:textId="7DA7BF03" w:rsidR="001269B3" w:rsidRDefault="009C0F12" w:rsidP="00697FD4">
      <w:pPr>
        <w:pStyle w:val="ListParagraph"/>
        <w:numPr>
          <w:ilvl w:val="0"/>
          <w:numId w:val="13"/>
        </w:numPr>
        <w:ind w:left="426" w:firstLine="141"/>
        <w:jc w:val="both"/>
        <w:rPr>
          <w:rFonts w:ascii="Times New Roman" w:hAnsi="Times New Roman" w:cs="Times New Roman"/>
          <w:color w:val="000000" w:themeColor="text1"/>
        </w:rPr>
      </w:pPr>
      <w:r w:rsidRPr="001269B3">
        <w:rPr>
          <w:rFonts w:ascii="Times New Roman" w:hAnsi="Times New Roman" w:cs="Times New Roman"/>
          <w:color w:val="000000" w:themeColor="text1"/>
        </w:rPr>
        <w:t>Turto adresas – Verkių g. 10</w:t>
      </w:r>
      <w:r w:rsidR="00911F60" w:rsidRPr="001269B3">
        <w:rPr>
          <w:rFonts w:ascii="Times New Roman" w:hAnsi="Times New Roman" w:cs="Times New Roman"/>
          <w:color w:val="000000" w:themeColor="text1"/>
        </w:rPr>
        <w:t>0</w:t>
      </w:r>
      <w:r w:rsidRPr="001269B3">
        <w:rPr>
          <w:rFonts w:ascii="Times New Roman" w:hAnsi="Times New Roman" w:cs="Times New Roman"/>
          <w:color w:val="000000" w:themeColor="text1"/>
        </w:rPr>
        <w:t>, Vilnius</w:t>
      </w:r>
      <w:r w:rsidR="001269B3">
        <w:rPr>
          <w:rFonts w:ascii="Times New Roman" w:hAnsi="Times New Roman" w:cs="Times New Roman"/>
          <w:color w:val="000000" w:themeColor="text1"/>
        </w:rPr>
        <w:t>.</w:t>
      </w:r>
    </w:p>
    <w:p w14:paraId="20A597A6" w14:textId="77777777" w:rsidR="00BD0E06" w:rsidRDefault="009C0F12" w:rsidP="00697FD4">
      <w:pPr>
        <w:pStyle w:val="ListParagraph"/>
        <w:numPr>
          <w:ilvl w:val="0"/>
          <w:numId w:val="13"/>
        </w:numPr>
        <w:ind w:left="0" w:firstLine="567"/>
        <w:jc w:val="both"/>
        <w:rPr>
          <w:rFonts w:ascii="Times New Roman" w:hAnsi="Times New Roman" w:cs="Times New Roman"/>
          <w:color w:val="000000" w:themeColor="text1"/>
        </w:rPr>
      </w:pPr>
      <w:r w:rsidRPr="001269B3">
        <w:rPr>
          <w:rFonts w:ascii="Times New Roman" w:hAnsi="Times New Roman" w:cs="Times New Roman"/>
          <w:color w:val="000000" w:themeColor="text1"/>
        </w:rPr>
        <w:t>Turto nuomos terminas</w:t>
      </w:r>
      <w:r w:rsidR="001269B3">
        <w:rPr>
          <w:rFonts w:ascii="Times New Roman" w:hAnsi="Times New Roman" w:cs="Times New Roman"/>
          <w:color w:val="000000" w:themeColor="text1"/>
        </w:rPr>
        <w:t>:</w:t>
      </w:r>
      <w:r w:rsidRPr="001269B3">
        <w:rPr>
          <w:rFonts w:ascii="Times New Roman" w:hAnsi="Times New Roman" w:cs="Times New Roman"/>
          <w:color w:val="000000" w:themeColor="text1"/>
        </w:rPr>
        <w:t xml:space="preserve"> Turtas išnuomojamas 5 </w:t>
      </w:r>
      <w:r w:rsidR="001269B3">
        <w:rPr>
          <w:rFonts w:ascii="Times New Roman" w:hAnsi="Times New Roman" w:cs="Times New Roman"/>
          <w:color w:val="000000" w:themeColor="text1"/>
        </w:rPr>
        <w:t xml:space="preserve">(penkerių) </w:t>
      </w:r>
      <w:r w:rsidRPr="001269B3">
        <w:rPr>
          <w:rFonts w:ascii="Times New Roman" w:hAnsi="Times New Roman" w:cs="Times New Roman"/>
          <w:color w:val="000000" w:themeColor="text1"/>
        </w:rPr>
        <w:t xml:space="preserve">metų laikotarpiui nuo sutarties pasirašymo dienos. Šis terminas </w:t>
      </w:r>
      <w:r w:rsidR="001269B3">
        <w:rPr>
          <w:rFonts w:ascii="Times New Roman" w:hAnsi="Times New Roman" w:cs="Times New Roman"/>
          <w:color w:val="000000" w:themeColor="text1"/>
        </w:rPr>
        <w:t>GTC</w:t>
      </w:r>
      <w:r w:rsidRPr="001269B3">
        <w:rPr>
          <w:rFonts w:ascii="Times New Roman" w:hAnsi="Times New Roman" w:cs="Times New Roman"/>
          <w:color w:val="000000" w:themeColor="text1"/>
        </w:rPr>
        <w:t xml:space="preserve"> sprendimu gali būti pratęstas tam pačiam 5 </w:t>
      </w:r>
      <w:r w:rsidR="001269B3">
        <w:rPr>
          <w:rFonts w:ascii="Times New Roman" w:hAnsi="Times New Roman" w:cs="Times New Roman"/>
          <w:color w:val="000000" w:themeColor="text1"/>
        </w:rPr>
        <w:t xml:space="preserve">(penkerių) </w:t>
      </w:r>
      <w:r w:rsidRPr="001269B3">
        <w:rPr>
          <w:rFonts w:ascii="Times New Roman" w:hAnsi="Times New Roman" w:cs="Times New Roman"/>
          <w:color w:val="000000" w:themeColor="text1"/>
        </w:rPr>
        <w:t>metų laikotarpiui</w:t>
      </w:r>
      <w:r w:rsidR="001269B3">
        <w:rPr>
          <w:rFonts w:ascii="Times New Roman" w:hAnsi="Times New Roman" w:cs="Times New Roman"/>
          <w:color w:val="000000" w:themeColor="text1"/>
        </w:rPr>
        <w:t>.</w:t>
      </w:r>
    </w:p>
    <w:p w14:paraId="22C0DA27" w14:textId="77777777" w:rsidR="00BD0E06" w:rsidRDefault="009C0F12" w:rsidP="00697FD4">
      <w:pPr>
        <w:pStyle w:val="ListParagraph"/>
        <w:numPr>
          <w:ilvl w:val="0"/>
          <w:numId w:val="13"/>
        </w:numPr>
        <w:ind w:left="0" w:firstLine="567"/>
        <w:jc w:val="both"/>
        <w:rPr>
          <w:rFonts w:ascii="Times New Roman" w:hAnsi="Times New Roman" w:cs="Times New Roman"/>
          <w:color w:val="000000" w:themeColor="text1"/>
        </w:rPr>
      </w:pPr>
      <w:r w:rsidRPr="00BD0E06">
        <w:rPr>
          <w:rFonts w:ascii="Times New Roman" w:hAnsi="Times New Roman" w:cs="Times New Roman"/>
          <w:color w:val="000000" w:themeColor="text1"/>
        </w:rPr>
        <w:t>Nuomojamų patalpų paskirtis –  kūrybin</w:t>
      </w:r>
      <w:r w:rsidR="00B108D9" w:rsidRPr="00BD0E06">
        <w:rPr>
          <w:rFonts w:ascii="Times New Roman" w:hAnsi="Times New Roman" w:cs="Times New Roman"/>
          <w:color w:val="000000" w:themeColor="text1"/>
        </w:rPr>
        <w:t>ei</w:t>
      </w:r>
      <w:r w:rsidR="00BD0E06">
        <w:rPr>
          <w:rFonts w:ascii="Times New Roman" w:hAnsi="Times New Roman" w:cs="Times New Roman"/>
          <w:color w:val="000000" w:themeColor="text1"/>
        </w:rPr>
        <w:t>-</w:t>
      </w:r>
      <w:r w:rsidRPr="00BD0E06">
        <w:rPr>
          <w:rFonts w:ascii="Times New Roman" w:hAnsi="Times New Roman" w:cs="Times New Roman"/>
          <w:color w:val="000000" w:themeColor="text1"/>
        </w:rPr>
        <w:t>edukacinės veikl</w:t>
      </w:r>
      <w:r w:rsidR="00911F60" w:rsidRPr="00BD0E06">
        <w:rPr>
          <w:rFonts w:ascii="Times New Roman" w:hAnsi="Times New Roman" w:cs="Times New Roman"/>
          <w:color w:val="000000" w:themeColor="text1"/>
        </w:rPr>
        <w:t>ai</w:t>
      </w:r>
      <w:r w:rsidR="00B108D9" w:rsidRPr="00BD0E06">
        <w:rPr>
          <w:rFonts w:ascii="Times New Roman" w:hAnsi="Times New Roman" w:cs="Times New Roman"/>
          <w:color w:val="000000" w:themeColor="text1"/>
        </w:rPr>
        <w:t xml:space="preserve"> arba</w:t>
      </w:r>
      <w:r w:rsidR="00911F60" w:rsidRPr="00BD0E06">
        <w:rPr>
          <w:rFonts w:ascii="Times New Roman" w:hAnsi="Times New Roman" w:cs="Times New Roman"/>
          <w:color w:val="000000" w:themeColor="text1"/>
        </w:rPr>
        <w:t xml:space="preserve"> muziejinei</w:t>
      </w:r>
      <w:r w:rsidR="00BD0E06">
        <w:rPr>
          <w:rFonts w:ascii="Times New Roman" w:hAnsi="Times New Roman" w:cs="Times New Roman"/>
          <w:color w:val="000000" w:themeColor="text1"/>
        </w:rPr>
        <w:t>-</w:t>
      </w:r>
      <w:r w:rsidR="00911F60" w:rsidRPr="00BD0E06">
        <w:rPr>
          <w:rFonts w:ascii="Times New Roman" w:hAnsi="Times New Roman" w:cs="Times New Roman"/>
          <w:color w:val="000000" w:themeColor="text1"/>
        </w:rPr>
        <w:t>edukacinei veiklai</w:t>
      </w:r>
      <w:r w:rsidR="00B108D9" w:rsidRPr="00BD0E06">
        <w:rPr>
          <w:rFonts w:ascii="Times New Roman" w:hAnsi="Times New Roman" w:cs="Times New Roman"/>
          <w:color w:val="000000" w:themeColor="text1"/>
        </w:rPr>
        <w:t>,</w:t>
      </w:r>
      <w:r w:rsidR="00911F60" w:rsidRPr="00BD0E06">
        <w:rPr>
          <w:rFonts w:ascii="Times New Roman" w:hAnsi="Times New Roman" w:cs="Times New Roman"/>
          <w:color w:val="000000" w:themeColor="text1"/>
        </w:rPr>
        <w:t xml:space="preserve"> arba maitinimo paslaugų veiklai.</w:t>
      </w:r>
    </w:p>
    <w:p w14:paraId="4C310C80" w14:textId="6D04AA8D" w:rsidR="00BD0E06" w:rsidRDefault="009C0F12" w:rsidP="00697FD4">
      <w:pPr>
        <w:pStyle w:val="ListParagraph"/>
        <w:numPr>
          <w:ilvl w:val="0"/>
          <w:numId w:val="13"/>
        </w:numPr>
        <w:ind w:left="0" w:firstLine="567"/>
        <w:jc w:val="both"/>
        <w:rPr>
          <w:rFonts w:ascii="Times New Roman" w:hAnsi="Times New Roman" w:cs="Times New Roman"/>
          <w:color w:val="000000" w:themeColor="text1"/>
        </w:rPr>
      </w:pPr>
      <w:r w:rsidRPr="00BD0E06">
        <w:rPr>
          <w:rFonts w:ascii="Times New Roman" w:hAnsi="Times New Roman" w:cs="Times New Roman"/>
          <w:color w:val="000000" w:themeColor="text1"/>
        </w:rPr>
        <w:t xml:space="preserve">Nuomojamų patalpų apžiūra vyks darbo dienomis </w:t>
      </w:r>
      <w:r w:rsidR="00B108D9" w:rsidRPr="00BD0E06">
        <w:rPr>
          <w:rFonts w:ascii="Times New Roman" w:hAnsi="Times New Roman" w:cs="Times New Roman"/>
          <w:color w:val="000000" w:themeColor="text1"/>
        </w:rPr>
        <w:t>pirmadieniais ir trečiadieniai</w:t>
      </w:r>
      <w:r w:rsidR="008E6CBD">
        <w:rPr>
          <w:rFonts w:ascii="Times New Roman" w:hAnsi="Times New Roman" w:cs="Times New Roman"/>
          <w:color w:val="000000" w:themeColor="text1"/>
        </w:rPr>
        <w:t>s</w:t>
      </w:r>
      <w:r w:rsidR="00B108D9" w:rsidRPr="00BD0E06">
        <w:rPr>
          <w:rFonts w:ascii="Times New Roman" w:hAnsi="Times New Roman" w:cs="Times New Roman"/>
          <w:color w:val="000000" w:themeColor="text1"/>
        </w:rPr>
        <w:t xml:space="preserve"> </w:t>
      </w:r>
      <w:r w:rsidRPr="00BD0E06">
        <w:rPr>
          <w:rFonts w:ascii="Times New Roman" w:hAnsi="Times New Roman" w:cs="Times New Roman"/>
          <w:color w:val="000000" w:themeColor="text1"/>
        </w:rPr>
        <w:t xml:space="preserve">nuo </w:t>
      </w:r>
      <w:r w:rsidR="00233F59" w:rsidRPr="00BD0E06">
        <w:rPr>
          <w:rFonts w:ascii="Times New Roman" w:hAnsi="Times New Roman" w:cs="Times New Roman"/>
          <w:color w:val="000000" w:themeColor="text1"/>
        </w:rPr>
        <w:t>2024 m. rugsėjo 1</w:t>
      </w:r>
      <w:r w:rsidR="00652FAF" w:rsidRPr="00BD0E06">
        <w:rPr>
          <w:rFonts w:ascii="Times New Roman" w:hAnsi="Times New Roman" w:cs="Times New Roman"/>
          <w:color w:val="000000" w:themeColor="text1"/>
        </w:rPr>
        <w:t>8</w:t>
      </w:r>
      <w:r w:rsidRPr="00BD0E06">
        <w:rPr>
          <w:rFonts w:ascii="Times New Roman" w:hAnsi="Times New Roman" w:cs="Times New Roman"/>
          <w:color w:val="000000" w:themeColor="text1"/>
        </w:rPr>
        <w:t xml:space="preserve"> d. (nuo 1</w:t>
      </w:r>
      <w:r w:rsidR="00B108D9" w:rsidRPr="00BD0E06">
        <w:rPr>
          <w:rFonts w:ascii="Times New Roman" w:hAnsi="Times New Roman" w:cs="Times New Roman"/>
          <w:color w:val="000000" w:themeColor="text1"/>
        </w:rPr>
        <w:t>5</w:t>
      </w:r>
      <w:r w:rsidR="00697FD4">
        <w:rPr>
          <w:rFonts w:ascii="Times New Roman" w:hAnsi="Times New Roman" w:cs="Times New Roman"/>
          <w:color w:val="000000" w:themeColor="text1"/>
        </w:rPr>
        <w:t>.</w:t>
      </w:r>
      <w:r w:rsidRPr="00BD0E06">
        <w:rPr>
          <w:rFonts w:ascii="Times New Roman" w:hAnsi="Times New Roman" w:cs="Times New Roman"/>
          <w:color w:val="000000" w:themeColor="text1"/>
        </w:rPr>
        <w:t xml:space="preserve">00 iki </w:t>
      </w:r>
      <w:r w:rsidR="00B108D9" w:rsidRPr="00BD0E06">
        <w:rPr>
          <w:rFonts w:ascii="Times New Roman" w:hAnsi="Times New Roman" w:cs="Times New Roman"/>
          <w:color w:val="000000" w:themeColor="text1"/>
        </w:rPr>
        <w:t>17</w:t>
      </w:r>
      <w:r w:rsidR="00697FD4">
        <w:rPr>
          <w:rFonts w:ascii="Times New Roman" w:hAnsi="Times New Roman" w:cs="Times New Roman"/>
          <w:color w:val="000000" w:themeColor="text1"/>
        </w:rPr>
        <w:t>.</w:t>
      </w:r>
      <w:r w:rsidRPr="00BD0E06">
        <w:rPr>
          <w:rFonts w:ascii="Times New Roman" w:hAnsi="Times New Roman" w:cs="Times New Roman"/>
          <w:color w:val="000000" w:themeColor="text1"/>
        </w:rPr>
        <w:t xml:space="preserve">00 val.) iki </w:t>
      </w:r>
      <w:r w:rsidR="00233F59" w:rsidRPr="00BD0E06">
        <w:rPr>
          <w:rFonts w:ascii="Times New Roman" w:hAnsi="Times New Roman" w:cs="Times New Roman"/>
          <w:color w:val="000000" w:themeColor="text1"/>
        </w:rPr>
        <w:t xml:space="preserve">2024 </w:t>
      </w:r>
      <w:r w:rsidRPr="00BD0E06">
        <w:rPr>
          <w:rFonts w:ascii="Times New Roman" w:hAnsi="Times New Roman" w:cs="Times New Roman"/>
          <w:color w:val="000000" w:themeColor="text1"/>
        </w:rPr>
        <w:t xml:space="preserve">m. </w:t>
      </w:r>
      <w:r w:rsidR="00652FAF" w:rsidRPr="00BD0E06">
        <w:rPr>
          <w:rFonts w:ascii="Times New Roman" w:hAnsi="Times New Roman" w:cs="Times New Roman"/>
          <w:color w:val="000000" w:themeColor="text1"/>
        </w:rPr>
        <w:t>spalio</w:t>
      </w:r>
      <w:r w:rsidR="00233F59" w:rsidRPr="00BD0E06">
        <w:rPr>
          <w:rFonts w:ascii="Times New Roman" w:hAnsi="Times New Roman" w:cs="Times New Roman"/>
          <w:color w:val="000000" w:themeColor="text1"/>
        </w:rPr>
        <w:t xml:space="preserve"> </w:t>
      </w:r>
      <w:r w:rsidR="00652FAF" w:rsidRPr="00BD0E06">
        <w:rPr>
          <w:rFonts w:ascii="Times New Roman" w:hAnsi="Times New Roman" w:cs="Times New Roman"/>
          <w:color w:val="000000" w:themeColor="text1"/>
        </w:rPr>
        <w:t>1</w:t>
      </w:r>
      <w:r w:rsidRPr="00BD0E06">
        <w:rPr>
          <w:rFonts w:ascii="Times New Roman" w:hAnsi="Times New Roman" w:cs="Times New Roman"/>
          <w:color w:val="000000" w:themeColor="text1"/>
        </w:rPr>
        <w:t xml:space="preserve"> d. adresu Verkių 10</w:t>
      </w:r>
      <w:r w:rsidR="00911F60" w:rsidRPr="00BD0E06">
        <w:rPr>
          <w:rFonts w:ascii="Times New Roman" w:hAnsi="Times New Roman" w:cs="Times New Roman"/>
          <w:color w:val="000000" w:themeColor="text1"/>
        </w:rPr>
        <w:t>0</w:t>
      </w:r>
      <w:r w:rsidR="00697FD4">
        <w:rPr>
          <w:rFonts w:ascii="Times New Roman" w:hAnsi="Times New Roman" w:cs="Times New Roman"/>
          <w:color w:val="000000" w:themeColor="text1"/>
        </w:rPr>
        <w:t>,</w:t>
      </w:r>
      <w:r w:rsidRPr="00BD0E06">
        <w:rPr>
          <w:rFonts w:ascii="Times New Roman" w:hAnsi="Times New Roman" w:cs="Times New Roman"/>
          <w:color w:val="000000" w:themeColor="text1"/>
        </w:rPr>
        <w:t xml:space="preserve"> Vilnius.  Konkurso dalyviai patalpas </w:t>
      </w:r>
      <w:r w:rsidR="00B108D9" w:rsidRPr="00BD0E06">
        <w:rPr>
          <w:rFonts w:ascii="Times New Roman" w:hAnsi="Times New Roman" w:cs="Times New Roman"/>
          <w:color w:val="000000" w:themeColor="text1"/>
        </w:rPr>
        <w:t xml:space="preserve">taip </w:t>
      </w:r>
      <w:r w:rsidRPr="00BD0E06">
        <w:rPr>
          <w:rFonts w:ascii="Times New Roman" w:hAnsi="Times New Roman" w:cs="Times New Roman"/>
          <w:color w:val="000000" w:themeColor="text1"/>
        </w:rPr>
        <w:t>gali apžiūrėti</w:t>
      </w:r>
      <w:r w:rsidR="00697FD4">
        <w:rPr>
          <w:rFonts w:ascii="Times New Roman" w:hAnsi="Times New Roman" w:cs="Times New Roman"/>
          <w:color w:val="000000" w:themeColor="text1"/>
        </w:rPr>
        <w:t>,</w:t>
      </w:r>
      <w:r w:rsidRPr="00BD0E06">
        <w:rPr>
          <w:rFonts w:ascii="Times New Roman" w:hAnsi="Times New Roman" w:cs="Times New Roman"/>
          <w:color w:val="000000" w:themeColor="text1"/>
        </w:rPr>
        <w:t xml:space="preserve"> iš anksto suderinę laiką su Vida Petiukoniene, Gamtos tyrimų centro atstove, </w:t>
      </w:r>
      <w:r w:rsidR="00233F59" w:rsidRPr="00BD0E06">
        <w:rPr>
          <w:rFonts w:ascii="Times New Roman" w:hAnsi="Times New Roman" w:cs="Times New Roman"/>
          <w:color w:val="000000" w:themeColor="text1"/>
        </w:rPr>
        <w:t>Akademijos g. 2</w:t>
      </w:r>
      <w:r w:rsidRPr="00BD0E06">
        <w:rPr>
          <w:rFonts w:ascii="Times New Roman" w:hAnsi="Times New Roman" w:cs="Times New Roman"/>
          <w:color w:val="000000" w:themeColor="text1"/>
        </w:rPr>
        <w:t>, Vilnius, tel. 8 614 92</w:t>
      </w:r>
      <w:r w:rsidR="00697FD4">
        <w:rPr>
          <w:rFonts w:ascii="Times New Roman" w:hAnsi="Times New Roman" w:cs="Times New Roman"/>
          <w:color w:val="000000" w:themeColor="text1"/>
        </w:rPr>
        <w:t xml:space="preserve"> </w:t>
      </w:r>
      <w:r w:rsidRPr="00BD0E06">
        <w:rPr>
          <w:rFonts w:ascii="Times New Roman" w:hAnsi="Times New Roman" w:cs="Times New Roman"/>
          <w:color w:val="000000" w:themeColor="text1"/>
        </w:rPr>
        <w:t>522,</w:t>
      </w:r>
      <w:r w:rsidR="00221B93" w:rsidRPr="00BD0E06">
        <w:rPr>
          <w:rFonts w:ascii="Times New Roman" w:hAnsi="Times New Roman" w:cs="Times New Roman"/>
          <w:color w:val="000000" w:themeColor="text1"/>
        </w:rPr>
        <w:t xml:space="preserve"> </w:t>
      </w:r>
      <w:r w:rsidRPr="00BD0E06">
        <w:rPr>
          <w:rFonts w:ascii="Times New Roman" w:hAnsi="Times New Roman" w:cs="Times New Roman"/>
          <w:color w:val="000000" w:themeColor="text1"/>
        </w:rPr>
        <w:t>el.</w:t>
      </w:r>
      <w:r w:rsidR="00221B93" w:rsidRPr="00BD0E06">
        <w:rPr>
          <w:rFonts w:ascii="Times New Roman" w:hAnsi="Times New Roman" w:cs="Times New Roman"/>
          <w:color w:val="000000" w:themeColor="text1"/>
        </w:rPr>
        <w:t xml:space="preserve"> </w:t>
      </w:r>
      <w:r w:rsidRPr="00BD0E06">
        <w:rPr>
          <w:rFonts w:ascii="Times New Roman" w:hAnsi="Times New Roman" w:cs="Times New Roman"/>
          <w:color w:val="000000" w:themeColor="text1"/>
        </w:rPr>
        <w:t>p</w:t>
      </w:r>
      <w:r w:rsidR="00697FD4">
        <w:rPr>
          <w:rFonts w:ascii="Times New Roman" w:hAnsi="Times New Roman" w:cs="Times New Roman"/>
          <w:color w:val="000000" w:themeColor="text1"/>
        </w:rPr>
        <w:t>.</w:t>
      </w:r>
      <w:r w:rsidRPr="00BD0E06">
        <w:rPr>
          <w:rFonts w:ascii="Times New Roman" w:hAnsi="Times New Roman" w:cs="Times New Roman"/>
          <w:color w:val="000000" w:themeColor="text1"/>
        </w:rPr>
        <w:t xml:space="preserve"> </w:t>
      </w:r>
      <w:r w:rsidR="00697FD4">
        <w:rPr>
          <w:rFonts w:ascii="Times New Roman" w:hAnsi="Times New Roman" w:cs="Times New Roman"/>
          <w:color w:val="000000" w:themeColor="text1"/>
        </w:rPr>
        <w:t>v</w:t>
      </w:r>
      <w:r w:rsidRPr="00BD0E06">
        <w:rPr>
          <w:rFonts w:ascii="Times New Roman" w:hAnsi="Times New Roman" w:cs="Times New Roman"/>
          <w:color w:val="000000" w:themeColor="text1"/>
        </w:rPr>
        <w:t>ida.</w:t>
      </w:r>
      <w:r w:rsidR="00697FD4">
        <w:rPr>
          <w:rFonts w:ascii="Times New Roman" w:hAnsi="Times New Roman" w:cs="Times New Roman"/>
          <w:color w:val="000000" w:themeColor="text1"/>
        </w:rPr>
        <w:t>p</w:t>
      </w:r>
      <w:r w:rsidRPr="00BD0E06">
        <w:rPr>
          <w:rFonts w:ascii="Times New Roman" w:hAnsi="Times New Roman" w:cs="Times New Roman"/>
          <w:color w:val="000000" w:themeColor="text1"/>
        </w:rPr>
        <w:t xml:space="preserve">etiukoniene@gamtc.lt </w:t>
      </w:r>
    </w:p>
    <w:p w14:paraId="5A423028" w14:textId="5F79D83D" w:rsidR="00BD0E06" w:rsidRDefault="009C0F12" w:rsidP="00697FD4">
      <w:pPr>
        <w:pStyle w:val="ListParagraph"/>
        <w:numPr>
          <w:ilvl w:val="0"/>
          <w:numId w:val="13"/>
        </w:numPr>
        <w:ind w:left="0" w:firstLine="567"/>
        <w:jc w:val="both"/>
        <w:rPr>
          <w:rFonts w:ascii="Times New Roman" w:hAnsi="Times New Roman" w:cs="Times New Roman"/>
          <w:color w:val="000000" w:themeColor="text1"/>
        </w:rPr>
      </w:pPr>
      <w:r w:rsidRPr="00BD0E06">
        <w:rPr>
          <w:rFonts w:ascii="Times New Roman" w:hAnsi="Times New Roman" w:cs="Times New Roman"/>
          <w:color w:val="000000" w:themeColor="text1"/>
        </w:rPr>
        <w:t>Pradinis nuompinigių dydis – 11,50 Eur/1 kv.</w:t>
      </w:r>
      <w:r w:rsidR="00221B93" w:rsidRPr="00BD0E06">
        <w:rPr>
          <w:rFonts w:ascii="Times New Roman" w:hAnsi="Times New Roman" w:cs="Times New Roman"/>
          <w:color w:val="000000" w:themeColor="text1"/>
        </w:rPr>
        <w:t xml:space="preserve"> </w:t>
      </w:r>
      <w:r w:rsidRPr="00BD0E06">
        <w:rPr>
          <w:rFonts w:ascii="Times New Roman" w:hAnsi="Times New Roman" w:cs="Times New Roman"/>
          <w:color w:val="000000" w:themeColor="text1"/>
        </w:rPr>
        <w:t>m/1 mėn.</w:t>
      </w:r>
    </w:p>
    <w:p w14:paraId="6850A44D" w14:textId="5EF0BB77" w:rsidR="00BD0E06" w:rsidRDefault="009C0F12" w:rsidP="00697FD4">
      <w:pPr>
        <w:pStyle w:val="ListParagraph"/>
        <w:numPr>
          <w:ilvl w:val="0"/>
          <w:numId w:val="13"/>
        </w:numPr>
        <w:ind w:left="0" w:firstLine="567"/>
        <w:jc w:val="both"/>
        <w:rPr>
          <w:rFonts w:ascii="Times New Roman" w:hAnsi="Times New Roman" w:cs="Times New Roman"/>
          <w:color w:val="000000" w:themeColor="text1"/>
        </w:rPr>
      </w:pPr>
      <w:r w:rsidRPr="00BD0E06">
        <w:rPr>
          <w:rFonts w:ascii="Times New Roman" w:hAnsi="Times New Roman" w:cs="Times New Roman"/>
          <w:color w:val="000000" w:themeColor="text1"/>
        </w:rPr>
        <w:t xml:space="preserve">Nuomininkas moka nuompinigius kas mėnesį pagal GTC pateiktą PVM  sąskaitą faktūrą  į </w:t>
      </w:r>
      <w:r w:rsidR="00697FD4">
        <w:rPr>
          <w:rFonts w:ascii="Times New Roman" w:hAnsi="Times New Roman" w:cs="Times New Roman"/>
          <w:color w:val="000000" w:themeColor="text1"/>
        </w:rPr>
        <w:t>GTC</w:t>
      </w:r>
      <w:r w:rsidRPr="00BD0E06">
        <w:rPr>
          <w:rFonts w:ascii="Times New Roman" w:hAnsi="Times New Roman" w:cs="Times New Roman"/>
          <w:color w:val="000000" w:themeColor="text1"/>
        </w:rPr>
        <w:t xml:space="preserve"> sąskaitą </w:t>
      </w:r>
      <w:r w:rsidR="00697FD4">
        <w:rPr>
          <w:rFonts w:ascii="Times New Roman" w:hAnsi="Times New Roman" w:cs="Times New Roman"/>
          <w:color w:val="000000" w:themeColor="text1"/>
        </w:rPr>
        <w:t xml:space="preserve">per </w:t>
      </w:r>
      <w:r w:rsidRPr="00BD0E06">
        <w:rPr>
          <w:rFonts w:ascii="Times New Roman" w:hAnsi="Times New Roman" w:cs="Times New Roman"/>
          <w:color w:val="000000" w:themeColor="text1"/>
        </w:rPr>
        <w:t>10 dienų po sąskaitos pateikimo datos.</w:t>
      </w:r>
    </w:p>
    <w:p w14:paraId="751A2845" w14:textId="7658CAC3" w:rsidR="00BD0E06" w:rsidRDefault="009C0F12" w:rsidP="00697FD4">
      <w:pPr>
        <w:pStyle w:val="ListParagraph"/>
        <w:numPr>
          <w:ilvl w:val="0"/>
          <w:numId w:val="13"/>
        </w:numPr>
        <w:ind w:left="0" w:firstLine="567"/>
        <w:jc w:val="both"/>
        <w:rPr>
          <w:rFonts w:ascii="Times New Roman" w:hAnsi="Times New Roman" w:cs="Times New Roman"/>
          <w:color w:val="000000" w:themeColor="text1"/>
        </w:rPr>
      </w:pPr>
      <w:r w:rsidRPr="00BD0E06">
        <w:rPr>
          <w:rFonts w:ascii="Times New Roman" w:hAnsi="Times New Roman" w:cs="Times New Roman"/>
          <w:color w:val="000000" w:themeColor="text1"/>
        </w:rPr>
        <w:t xml:space="preserve">Konkurse gali dalyvauti juridiniai ir fiziniai asmenys, ūkio subjektų grupė </w:t>
      </w:r>
      <w:r w:rsidRPr="00BD0E06">
        <w:rPr>
          <w:rFonts w:ascii="Times New Roman" w:hAnsi="Times New Roman" w:cs="Times New Roman"/>
          <w:b/>
          <w:bCs/>
          <w:color w:val="000000" w:themeColor="text1"/>
          <w:u w:val="single"/>
        </w:rPr>
        <w:t>(toliau – Dalyvis ar Dalyviai)</w:t>
      </w:r>
      <w:r w:rsidRPr="00BD0E06">
        <w:rPr>
          <w:rFonts w:ascii="Times New Roman" w:hAnsi="Times New Roman" w:cs="Times New Roman"/>
          <w:color w:val="000000" w:themeColor="text1"/>
        </w:rPr>
        <w:t>,</w:t>
      </w:r>
      <w:r w:rsidR="00697FD4">
        <w:rPr>
          <w:rFonts w:ascii="Times New Roman" w:hAnsi="Times New Roman" w:cs="Times New Roman"/>
          <w:color w:val="000000" w:themeColor="text1"/>
        </w:rPr>
        <w:t xml:space="preserve"> </w:t>
      </w:r>
      <w:r w:rsidRPr="00BD0E06">
        <w:rPr>
          <w:rFonts w:ascii="Times New Roman" w:hAnsi="Times New Roman" w:cs="Times New Roman"/>
          <w:color w:val="000000" w:themeColor="text1"/>
        </w:rPr>
        <w:t xml:space="preserve">turintys tai veiklai tinkamą kvalifikaciją </w:t>
      </w:r>
      <w:r w:rsidR="00697FD4">
        <w:rPr>
          <w:rFonts w:ascii="Times New Roman" w:hAnsi="Times New Roman" w:cs="Times New Roman"/>
          <w:color w:val="000000" w:themeColor="text1"/>
        </w:rPr>
        <w:t xml:space="preserve">ir </w:t>
      </w:r>
      <w:r w:rsidRPr="00BD0E06">
        <w:rPr>
          <w:rFonts w:ascii="Times New Roman" w:hAnsi="Times New Roman" w:cs="Times New Roman"/>
          <w:color w:val="000000" w:themeColor="text1"/>
        </w:rPr>
        <w:t>patirtį.</w:t>
      </w:r>
    </w:p>
    <w:p w14:paraId="4DEAEB75" w14:textId="3969F0F3" w:rsidR="00E10F9D" w:rsidRPr="00BD0E06" w:rsidRDefault="009C0F12" w:rsidP="00697FD4">
      <w:pPr>
        <w:pStyle w:val="ListParagraph"/>
        <w:numPr>
          <w:ilvl w:val="0"/>
          <w:numId w:val="13"/>
        </w:numPr>
        <w:ind w:left="0" w:firstLine="567"/>
        <w:jc w:val="both"/>
        <w:rPr>
          <w:rFonts w:ascii="Times New Roman" w:hAnsi="Times New Roman" w:cs="Times New Roman"/>
          <w:color w:val="000000" w:themeColor="text1"/>
        </w:rPr>
      </w:pPr>
      <w:r w:rsidRPr="00BD0E06">
        <w:rPr>
          <w:rFonts w:ascii="Times New Roman" w:hAnsi="Times New Roman" w:cs="Times New Roman"/>
          <w:color w:val="000000" w:themeColor="text1"/>
        </w:rPr>
        <w:t>Konkursas vykdomas</w:t>
      </w:r>
      <w:r w:rsidR="00697FD4">
        <w:rPr>
          <w:rFonts w:ascii="Times New Roman" w:hAnsi="Times New Roman" w:cs="Times New Roman"/>
          <w:color w:val="000000" w:themeColor="text1"/>
        </w:rPr>
        <w:t>,</w:t>
      </w:r>
      <w:r w:rsidRPr="00BD0E06">
        <w:rPr>
          <w:rFonts w:ascii="Times New Roman" w:hAnsi="Times New Roman" w:cs="Times New Roman"/>
          <w:color w:val="000000" w:themeColor="text1"/>
        </w:rPr>
        <w:t xml:space="preserve"> vadovaujantis Lietuvos Respublikos valstybės ir savivaldybių turto valdymo, naudojimo ir disponavimo juo įstatymu (Žin., 1998, Nr.</w:t>
      </w:r>
      <w:r w:rsidR="00221B93" w:rsidRPr="00BD0E06">
        <w:rPr>
          <w:rFonts w:ascii="Times New Roman" w:hAnsi="Times New Roman" w:cs="Times New Roman"/>
          <w:color w:val="000000" w:themeColor="text1"/>
        </w:rPr>
        <w:t xml:space="preserve"> </w:t>
      </w:r>
      <w:r w:rsidRPr="00BD0E06">
        <w:rPr>
          <w:rFonts w:ascii="Times New Roman" w:hAnsi="Times New Roman" w:cs="Times New Roman"/>
          <w:color w:val="000000" w:themeColor="text1"/>
        </w:rPr>
        <w:t>54 – 1492; Žin., 2002, Nr.</w:t>
      </w:r>
      <w:r w:rsidR="00697FD4">
        <w:rPr>
          <w:rFonts w:ascii="Times New Roman" w:hAnsi="Times New Roman" w:cs="Times New Roman"/>
          <w:color w:val="000000" w:themeColor="text1"/>
        </w:rPr>
        <w:t xml:space="preserve"> </w:t>
      </w:r>
      <w:r w:rsidRPr="00BD0E06">
        <w:rPr>
          <w:rFonts w:ascii="Times New Roman" w:hAnsi="Times New Roman" w:cs="Times New Roman"/>
          <w:color w:val="000000" w:themeColor="text1"/>
        </w:rPr>
        <w:t xml:space="preserve">60 – 2412), </w:t>
      </w:r>
      <w:r w:rsidR="00697FD4">
        <w:rPr>
          <w:rFonts w:ascii="Times New Roman" w:hAnsi="Times New Roman" w:cs="Times New Roman"/>
          <w:color w:val="000000" w:themeColor="text1"/>
        </w:rPr>
        <w:t>GTC</w:t>
      </w:r>
      <w:r w:rsidRPr="00BD0E06">
        <w:rPr>
          <w:rFonts w:ascii="Times New Roman" w:hAnsi="Times New Roman" w:cs="Times New Roman"/>
          <w:color w:val="000000" w:themeColor="text1"/>
        </w:rPr>
        <w:t xml:space="preserve"> direktoriaus 202</w:t>
      </w:r>
      <w:r w:rsidR="00911F60" w:rsidRPr="00BD0E06">
        <w:rPr>
          <w:rFonts w:ascii="Times New Roman" w:hAnsi="Times New Roman" w:cs="Times New Roman"/>
          <w:color w:val="000000" w:themeColor="text1"/>
        </w:rPr>
        <w:t>4</w:t>
      </w:r>
      <w:r w:rsidRPr="00BD0E06">
        <w:rPr>
          <w:rFonts w:ascii="Times New Roman" w:hAnsi="Times New Roman" w:cs="Times New Roman"/>
          <w:color w:val="000000" w:themeColor="text1"/>
        </w:rPr>
        <w:t xml:space="preserve"> m.</w:t>
      </w:r>
      <w:r w:rsidR="00221B93" w:rsidRPr="00BD0E06">
        <w:rPr>
          <w:rFonts w:ascii="Times New Roman" w:hAnsi="Times New Roman" w:cs="Times New Roman"/>
          <w:color w:val="000000" w:themeColor="text1"/>
        </w:rPr>
        <w:t xml:space="preserve"> </w:t>
      </w:r>
      <w:r w:rsidR="00911F60" w:rsidRPr="00BD0E06">
        <w:rPr>
          <w:rFonts w:ascii="Times New Roman" w:hAnsi="Times New Roman" w:cs="Times New Roman"/>
          <w:color w:val="000000" w:themeColor="text1"/>
        </w:rPr>
        <w:t>rug</w:t>
      </w:r>
      <w:r w:rsidR="00233F59" w:rsidRPr="00BD0E06">
        <w:rPr>
          <w:rFonts w:ascii="Times New Roman" w:hAnsi="Times New Roman" w:cs="Times New Roman"/>
          <w:color w:val="000000" w:themeColor="text1"/>
        </w:rPr>
        <w:t>sėjo</w:t>
      </w:r>
      <w:r w:rsidR="00911F60" w:rsidRPr="00BD0E06">
        <w:rPr>
          <w:rFonts w:ascii="Times New Roman" w:hAnsi="Times New Roman" w:cs="Times New Roman"/>
          <w:color w:val="000000" w:themeColor="text1"/>
        </w:rPr>
        <w:t xml:space="preserve"> </w:t>
      </w:r>
      <w:r w:rsidR="00233F59" w:rsidRPr="00BD0E06">
        <w:rPr>
          <w:rFonts w:ascii="Times New Roman" w:hAnsi="Times New Roman" w:cs="Times New Roman"/>
          <w:color w:val="000000" w:themeColor="text1"/>
        </w:rPr>
        <w:t>5</w:t>
      </w:r>
      <w:r w:rsidR="00911F60" w:rsidRPr="00BD0E06">
        <w:rPr>
          <w:rFonts w:ascii="Times New Roman" w:hAnsi="Times New Roman" w:cs="Times New Roman"/>
          <w:color w:val="000000" w:themeColor="text1"/>
        </w:rPr>
        <w:t xml:space="preserve"> </w:t>
      </w:r>
      <w:r w:rsidRPr="00BD0E06">
        <w:rPr>
          <w:rFonts w:ascii="Times New Roman" w:hAnsi="Times New Roman" w:cs="Times New Roman"/>
          <w:color w:val="000000" w:themeColor="text1"/>
        </w:rPr>
        <w:t>d. įsakymu Nr.</w:t>
      </w:r>
      <w:r w:rsidR="00697FD4">
        <w:rPr>
          <w:rFonts w:ascii="Times New Roman" w:hAnsi="Times New Roman" w:cs="Times New Roman"/>
          <w:color w:val="000000" w:themeColor="text1"/>
        </w:rPr>
        <w:t xml:space="preserve"> </w:t>
      </w:r>
      <w:r w:rsidRPr="00BD0E06">
        <w:rPr>
          <w:rFonts w:ascii="Times New Roman" w:hAnsi="Times New Roman" w:cs="Times New Roman"/>
          <w:color w:val="000000" w:themeColor="text1"/>
        </w:rPr>
        <w:t>V-</w:t>
      </w:r>
      <w:r w:rsidR="00233F59" w:rsidRPr="00BD0E06">
        <w:rPr>
          <w:rFonts w:ascii="Times New Roman" w:hAnsi="Times New Roman" w:cs="Times New Roman"/>
          <w:color w:val="000000" w:themeColor="text1"/>
        </w:rPr>
        <w:t xml:space="preserve">55 </w:t>
      </w:r>
      <w:r w:rsidRPr="00BD0E06">
        <w:rPr>
          <w:rFonts w:ascii="Times New Roman" w:hAnsi="Times New Roman" w:cs="Times New Roman"/>
          <w:color w:val="000000" w:themeColor="text1"/>
        </w:rPr>
        <w:t xml:space="preserve">ir šiomis </w:t>
      </w:r>
      <w:r w:rsidR="00697FD4">
        <w:rPr>
          <w:rFonts w:ascii="Times New Roman" w:hAnsi="Times New Roman" w:cs="Times New Roman"/>
          <w:color w:val="000000" w:themeColor="text1"/>
        </w:rPr>
        <w:t>GTC</w:t>
      </w:r>
      <w:r w:rsidRPr="00BD0E06">
        <w:rPr>
          <w:rFonts w:ascii="Times New Roman" w:hAnsi="Times New Roman" w:cs="Times New Roman"/>
          <w:color w:val="000000" w:themeColor="text1"/>
        </w:rPr>
        <w:t xml:space="preserve"> materialiojo turto nuomos konkurso sąlygomis (toliau – Konkurso sąlygos).</w:t>
      </w:r>
    </w:p>
    <w:p w14:paraId="4857BDAC" w14:textId="77777777" w:rsidR="00E10F9D" w:rsidRDefault="00E10F9D">
      <w:pPr>
        <w:jc w:val="both"/>
        <w:rPr>
          <w:rFonts w:ascii="Times New Roman" w:hAnsi="Times New Roman" w:cs="Times New Roman"/>
          <w:color w:val="000000" w:themeColor="text1"/>
        </w:rPr>
      </w:pPr>
    </w:p>
    <w:p w14:paraId="3503FF6C" w14:textId="784F47AA" w:rsidR="00E96F17" w:rsidRPr="00E96F17" w:rsidRDefault="00E96F17" w:rsidP="00E96F17">
      <w:pPr>
        <w:jc w:val="center"/>
        <w:rPr>
          <w:rFonts w:ascii="Times New Roman" w:hAnsi="Times New Roman" w:cs="Times New Roman"/>
          <w:b/>
          <w:bCs/>
          <w:color w:val="000000" w:themeColor="text1"/>
        </w:rPr>
      </w:pPr>
      <w:r w:rsidRPr="00E96F17">
        <w:rPr>
          <w:rFonts w:ascii="Times New Roman" w:hAnsi="Times New Roman" w:cs="Times New Roman"/>
          <w:b/>
          <w:bCs/>
          <w:color w:val="000000" w:themeColor="text1"/>
        </w:rPr>
        <w:t>II SKYRIUS</w:t>
      </w:r>
    </w:p>
    <w:p w14:paraId="691444FA" w14:textId="37F6DBA9" w:rsidR="00E10F9D" w:rsidRPr="00221B93" w:rsidRDefault="009C0F12">
      <w:pPr>
        <w:ind w:hanging="15"/>
        <w:jc w:val="center"/>
        <w:rPr>
          <w:rFonts w:ascii="Times New Roman" w:hAnsi="Times New Roman" w:cs="Times New Roman"/>
          <w:color w:val="000000" w:themeColor="text1"/>
        </w:rPr>
      </w:pPr>
      <w:r w:rsidRPr="00221B93">
        <w:rPr>
          <w:rFonts w:ascii="Times New Roman" w:hAnsi="Times New Roman" w:cs="Times New Roman"/>
          <w:b/>
          <w:bCs/>
          <w:color w:val="000000" w:themeColor="text1"/>
        </w:rPr>
        <w:t>REIKALAVIMAI KONKURSO DALYVIAMS</w:t>
      </w:r>
    </w:p>
    <w:p w14:paraId="49A70E53" w14:textId="77777777" w:rsidR="00E10F9D" w:rsidRPr="00221B93" w:rsidRDefault="00E10F9D">
      <w:pPr>
        <w:ind w:hanging="15"/>
        <w:jc w:val="both"/>
        <w:rPr>
          <w:rFonts w:ascii="Times New Roman" w:hAnsi="Times New Roman" w:cs="Times New Roman"/>
          <w:color w:val="000000" w:themeColor="text1"/>
        </w:rPr>
      </w:pPr>
    </w:p>
    <w:p w14:paraId="28DD6863" w14:textId="00401D46" w:rsidR="00E10F9D" w:rsidRPr="00697FD4" w:rsidRDefault="009C0F12" w:rsidP="006C7E0B">
      <w:pPr>
        <w:pStyle w:val="ListParagraph"/>
        <w:numPr>
          <w:ilvl w:val="0"/>
          <w:numId w:val="13"/>
        </w:numPr>
        <w:tabs>
          <w:tab w:val="left" w:pos="426"/>
        </w:tabs>
        <w:ind w:left="0" w:firstLine="567"/>
        <w:jc w:val="both"/>
        <w:rPr>
          <w:rFonts w:ascii="Times New Roman" w:hAnsi="Times New Roman" w:cs="Times New Roman"/>
          <w:color w:val="000000" w:themeColor="text1"/>
        </w:rPr>
      </w:pPr>
      <w:r w:rsidRPr="00697FD4">
        <w:rPr>
          <w:rFonts w:ascii="Times New Roman" w:hAnsi="Times New Roman" w:cs="Times New Roman"/>
          <w:color w:val="000000" w:themeColor="text1"/>
        </w:rPr>
        <w:t xml:space="preserve">Norintys dalyvauti konkurse Dalyviai turi atitikti šiuos reikalavimus </w:t>
      </w:r>
      <w:r w:rsidR="00E96F17">
        <w:rPr>
          <w:rFonts w:ascii="Times New Roman" w:hAnsi="Times New Roman" w:cs="Times New Roman"/>
          <w:color w:val="000000" w:themeColor="text1"/>
        </w:rPr>
        <w:t>ir</w:t>
      </w:r>
      <w:r w:rsidRPr="00697FD4">
        <w:rPr>
          <w:rFonts w:ascii="Times New Roman" w:hAnsi="Times New Roman" w:cs="Times New Roman"/>
          <w:color w:val="000000" w:themeColor="text1"/>
        </w:rPr>
        <w:t xml:space="preserve"> pateikti tai įrodančius dokumentus:</w:t>
      </w:r>
    </w:p>
    <w:p w14:paraId="71D87146" w14:textId="77777777" w:rsidR="00E96F17" w:rsidRDefault="009C0F12" w:rsidP="00E96F17">
      <w:pPr>
        <w:pStyle w:val="ListParagraph"/>
        <w:numPr>
          <w:ilvl w:val="0"/>
          <w:numId w:val="15"/>
        </w:numPr>
        <w:tabs>
          <w:tab w:val="left" w:pos="1110"/>
        </w:tabs>
        <w:jc w:val="both"/>
        <w:rPr>
          <w:rFonts w:ascii="Times New Roman" w:hAnsi="Times New Roman" w:cs="Times New Roman"/>
          <w:color w:val="000000" w:themeColor="text1"/>
        </w:rPr>
      </w:pPr>
      <w:r w:rsidRPr="00E96F17">
        <w:rPr>
          <w:rFonts w:ascii="Times New Roman" w:hAnsi="Times New Roman" w:cs="Times New Roman"/>
          <w:color w:val="000000" w:themeColor="text1"/>
        </w:rPr>
        <w:t xml:space="preserve">turi būti įregistruotas teisės aktų nustatyta tvarka;  </w:t>
      </w:r>
    </w:p>
    <w:p w14:paraId="00534917" w14:textId="77777777" w:rsidR="00B87233" w:rsidRDefault="009C0F12" w:rsidP="00B87233">
      <w:pPr>
        <w:pStyle w:val="ListParagraph"/>
        <w:numPr>
          <w:ilvl w:val="0"/>
          <w:numId w:val="15"/>
        </w:numPr>
        <w:tabs>
          <w:tab w:val="left" w:pos="1110"/>
        </w:tabs>
        <w:ind w:left="851" w:hanging="491"/>
        <w:jc w:val="both"/>
        <w:rPr>
          <w:rFonts w:ascii="Times New Roman" w:hAnsi="Times New Roman" w:cs="Times New Roman"/>
          <w:color w:val="000000" w:themeColor="text1"/>
        </w:rPr>
      </w:pPr>
      <w:r w:rsidRPr="00E96F17">
        <w:rPr>
          <w:rFonts w:ascii="Times New Roman" w:hAnsi="Times New Roman" w:cs="Times New Roman"/>
          <w:color w:val="000000" w:themeColor="text1"/>
        </w:rPr>
        <w:t>turi turėti teisę užsiimti kūrybine</w:t>
      </w:r>
      <w:r w:rsidR="00B87233">
        <w:rPr>
          <w:rFonts w:ascii="Times New Roman" w:hAnsi="Times New Roman" w:cs="Times New Roman"/>
          <w:color w:val="000000" w:themeColor="text1"/>
        </w:rPr>
        <w:t>-</w:t>
      </w:r>
      <w:r w:rsidRPr="00E96F17">
        <w:rPr>
          <w:rFonts w:ascii="Times New Roman" w:hAnsi="Times New Roman" w:cs="Times New Roman"/>
          <w:color w:val="000000" w:themeColor="text1"/>
        </w:rPr>
        <w:t>edukacine veikla</w:t>
      </w:r>
      <w:r w:rsidR="00B108D9" w:rsidRPr="00E96F17">
        <w:rPr>
          <w:rFonts w:ascii="Times New Roman" w:hAnsi="Times New Roman" w:cs="Times New Roman"/>
          <w:color w:val="000000" w:themeColor="text1"/>
        </w:rPr>
        <w:t xml:space="preserve"> arba </w:t>
      </w:r>
      <w:r w:rsidR="00911F60" w:rsidRPr="00E96F17">
        <w:rPr>
          <w:rFonts w:ascii="Times New Roman" w:hAnsi="Times New Roman" w:cs="Times New Roman"/>
          <w:color w:val="000000" w:themeColor="text1"/>
        </w:rPr>
        <w:t>muziejine</w:t>
      </w:r>
      <w:r w:rsidR="00B87233">
        <w:rPr>
          <w:rFonts w:ascii="Times New Roman" w:hAnsi="Times New Roman" w:cs="Times New Roman"/>
          <w:color w:val="000000" w:themeColor="text1"/>
        </w:rPr>
        <w:t>-</w:t>
      </w:r>
      <w:r w:rsidR="00911F60" w:rsidRPr="00E96F17">
        <w:rPr>
          <w:rFonts w:ascii="Times New Roman" w:hAnsi="Times New Roman" w:cs="Times New Roman"/>
          <w:color w:val="000000" w:themeColor="text1"/>
        </w:rPr>
        <w:t>edukacine veikla</w:t>
      </w:r>
      <w:r w:rsidR="00B108D9" w:rsidRPr="00E96F17">
        <w:rPr>
          <w:rFonts w:ascii="Times New Roman" w:hAnsi="Times New Roman" w:cs="Times New Roman"/>
          <w:color w:val="000000" w:themeColor="text1"/>
        </w:rPr>
        <w:t>,</w:t>
      </w:r>
      <w:r w:rsidR="00911F60" w:rsidRPr="00E96F17">
        <w:rPr>
          <w:rFonts w:ascii="Times New Roman" w:hAnsi="Times New Roman" w:cs="Times New Roman"/>
          <w:color w:val="000000" w:themeColor="text1"/>
        </w:rPr>
        <w:t xml:space="preserve"> arba maitinimo paslaugų veikla</w:t>
      </w:r>
      <w:r w:rsidRPr="00E96F17">
        <w:rPr>
          <w:rFonts w:ascii="Times New Roman" w:hAnsi="Times New Roman" w:cs="Times New Roman"/>
          <w:color w:val="000000" w:themeColor="text1"/>
        </w:rPr>
        <w:t xml:space="preserve">  teisės aktų nustatyta tvarka;</w:t>
      </w:r>
    </w:p>
    <w:p w14:paraId="40940B98" w14:textId="77777777" w:rsidR="00B87233" w:rsidRDefault="009C0F12" w:rsidP="00B87233">
      <w:pPr>
        <w:pStyle w:val="ListParagraph"/>
        <w:numPr>
          <w:ilvl w:val="0"/>
          <w:numId w:val="15"/>
        </w:numPr>
        <w:tabs>
          <w:tab w:val="left" w:pos="1110"/>
        </w:tabs>
        <w:ind w:left="851" w:hanging="491"/>
        <w:jc w:val="both"/>
        <w:rPr>
          <w:rFonts w:ascii="Times New Roman" w:hAnsi="Times New Roman" w:cs="Times New Roman"/>
          <w:color w:val="000000" w:themeColor="text1"/>
        </w:rPr>
      </w:pPr>
      <w:r w:rsidRPr="00B87233">
        <w:rPr>
          <w:rFonts w:ascii="Times New Roman" w:hAnsi="Times New Roman" w:cs="Times New Roman"/>
          <w:color w:val="000000" w:themeColor="text1"/>
        </w:rPr>
        <w:t xml:space="preserve">negali būti bankrutavęs, likviduojamas, su kreditoriais sudaręs taikos sutartį (susitarimą su kreditoriais tęsti konkurso dalyvio veiklą, kai jis prisiima tam tikrus įsipareigojimus, </w:t>
      </w:r>
      <w:r w:rsidRPr="00B87233">
        <w:rPr>
          <w:rFonts w:ascii="Times New Roman" w:hAnsi="Times New Roman" w:cs="Times New Roman"/>
          <w:color w:val="000000" w:themeColor="text1"/>
        </w:rPr>
        <w:lastRenderedPageBreak/>
        <w:t>o kreditoriai sutinka savo reikalavimus atidėti, sumažinti ar jų atsisakyti), sustabdęs ar apribojęs savo veiklą arba Dalyvio padėtis pagal šalies, kurioje jis registruotas, įstatymus nėra tokia pati ar panaši;</w:t>
      </w:r>
    </w:p>
    <w:p w14:paraId="1AB9B431" w14:textId="77777777" w:rsidR="00B87233" w:rsidRDefault="009C0F12" w:rsidP="00B87233">
      <w:pPr>
        <w:pStyle w:val="ListParagraph"/>
        <w:numPr>
          <w:ilvl w:val="0"/>
          <w:numId w:val="15"/>
        </w:numPr>
        <w:tabs>
          <w:tab w:val="left" w:pos="1110"/>
        </w:tabs>
        <w:ind w:left="851" w:hanging="491"/>
        <w:jc w:val="both"/>
        <w:rPr>
          <w:rFonts w:ascii="Times New Roman" w:hAnsi="Times New Roman" w:cs="Times New Roman"/>
          <w:color w:val="000000" w:themeColor="text1"/>
        </w:rPr>
      </w:pPr>
      <w:r w:rsidRPr="00B87233">
        <w:rPr>
          <w:rFonts w:ascii="Times New Roman" w:hAnsi="Times New Roman" w:cs="Times New Roman"/>
          <w:color w:val="000000" w:themeColor="text1"/>
        </w:rPr>
        <w:t>Dalyviui negali būti iškelta restruktūrizavimo, bankroto byla arba bankroto pro</w:t>
      </w:r>
      <w:r w:rsidR="00221B93" w:rsidRPr="00B87233">
        <w:rPr>
          <w:rFonts w:ascii="Times New Roman" w:hAnsi="Times New Roman" w:cs="Times New Roman"/>
          <w:color w:val="000000" w:themeColor="text1"/>
        </w:rPr>
        <w:t>c</w:t>
      </w:r>
      <w:r w:rsidRPr="00B87233">
        <w:rPr>
          <w:rFonts w:ascii="Times New Roman" w:hAnsi="Times New Roman" w:cs="Times New Roman"/>
          <w:color w:val="000000" w:themeColor="text1"/>
        </w:rPr>
        <w:t>esas vykdomas ne teismo tvarka, inicijuotos priverstinio likvidavimo ar susitarimo su kreditoriais procedūros arba vykdomos analogiškos procedūros pagal šalies, kurioje jis registruotas, įstatymus</w:t>
      </w:r>
      <w:r w:rsidR="00E51CD5" w:rsidRPr="00B87233">
        <w:rPr>
          <w:rFonts w:ascii="Times New Roman" w:hAnsi="Times New Roman" w:cs="Times New Roman"/>
          <w:color w:val="000000" w:themeColor="text1"/>
        </w:rPr>
        <w:t xml:space="preserve"> (2 priedas)</w:t>
      </w:r>
      <w:r w:rsidR="00233F59" w:rsidRPr="00B87233">
        <w:rPr>
          <w:rFonts w:ascii="Times New Roman" w:hAnsi="Times New Roman" w:cs="Times New Roman"/>
          <w:color w:val="000000" w:themeColor="text1"/>
        </w:rPr>
        <w:t>;</w:t>
      </w:r>
    </w:p>
    <w:p w14:paraId="6F147914" w14:textId="77777777" w:rsidR="00B87233" w:rsidRDefault="009C0F12" w:rsidP="00B87233">
      <w:pPr>
        <w:pStyle w:val="ListParagraph"/>
        <w:numPr>
          <w:ilvl w:val="0"/>
          <w:numId w:val="15"/>
        </w:numPr>
        <w:tabs>
          <w:tab w:val="left" w:pos="1110"/>
        </w:tabs>
        <w:ind w:left="851" w:hanging="491"/>
        <w:jc w:val="both"/>
        <w:rPr>
          <w:rFonts w:ascii="Times New Roman" w:hAnsi="Times New Roman" w:cs="Times New Roman"/>
          <w:color w:val="000000" w:themeColor="text1"/>
        </w:rPr>
      </w:pPr>
      <w:r w:rsidRPr="00B87233">
        <w:rPr>
          <w:rFonts w:ascii="Times New Roman" w:hAnsi="Times New Roman" w:cs="Times New Roman"/>
          <w:color w:val="000000" w:themeColor="text1"/>
        </w:rPr>
        <w:t xml:space="preserve">Dalyvis turi būti įvykdęs visus įsipareigojimus, susijusius su mokesčių mokėjimu pagal šalies, kurioje jis registruotas, ar šalies, kurioje yra </w:t>
      </w:r>
      <w:r w:rsidR="00B87233">
        <w:rPr>
          <w:rFonts w:ascii="Times New Roman" w:hAnsi="Times New Roman" w:cs="Times New Roman"/>
          <w:color w:val="000000" w:themeColor="text1"/>
        </w:rPr>
        <w:t>GTC</w:t>
      </w:r>
      <w:r w:rsidRPr="00B87233">
        <w:rPr>
          <w:rFonts w:ascii="Times New Roman" w:hAnsi="Times New Roman" w:cs="Times New Roman"/>
          <w:color w:val="000000" w:themeColor="text1"/>
        </w:rPr>
        <w:t>, reikalavimus;</w:t>
      </w:r>
    </w:p>
    <w:p w14:paraId="26572121" w14:textId="77777777" w:rsidR="00B87233" w:rsidRDefault="009C0F12" w:rsidP="00B87233">
      <w:pPr>
        <w:pStyle w:val="ListParagraph"/>
        <w:numPr>
          <w:ilvl w:val="0"/>
          <w:numId w:val="15"/>
        </w:numPr>
        <w:tabs>
          <w:tab w:val="left" w:pos="1110"/>
        </w:tabs>
        <w:ind w:left="851" w:hanging="491"/>
        <w:jc w:val="both"/>
        <w:rPr>
          <w:rFonts w:ascii="Times New Roman" w:hAnsi="Times New Roman" w:cs="Times New Roman"/>
          <w:color w:val="000000" w:themeColor="text1"/>
        </w:rPr>
      </w:pPr>
      <w:r w:rsidRPr="00B87233">
        <w:rPr>
          <w:rFonts w:ascii="Times New Roman" w:hAnsi="Times New Roman" w:cs="Times New Roman"/>
          <w:color w:val="000000" w:themeColor="text1"/>
        </w:rPr>
        <w:t>Dalyvis turi būti įvykdęs visus įsipareigojimus, susijusius su socialinio draudimo įmokų mokėjimu pagal šalies, kurioje jis registruotas, ar šalies, kurioje yra</w:t>
      </w:r>
      <w:r w:rsidR="00B87233">
        <w:rPr>
          <w:rFonts w:ascii="Times New Roman" w:hAnsi="Times New Roman" w:cs="Times New Roman"/>
          <w:color w:val="000000" w:themeColor="text1"/>
        </w:rPr>
        <w:t xml:space="preserve"> GTC</w:t>
      </w:r>
      <w:r w:rsidRPr="00B87233">
        <w:rPr>
          <w:rFonts w:ascii="Times New Roman" w:hAnsi="Times New Roman" w:cs="Times New Roman"/>
          <w:color w:val="000000" w:themeColor="text1"/>
        </w:rPr>
        <w:t>, reikalavimus;</w:t>
      </w:r>
    </w:p>
    <w:p w14:paraId="486C9D3E" w14:textId="77777777" w:rsidR="00B87233" w:rsidRDefault="009C0F12" w:rsidP="00B87233">
      <w:pPr>
        <w:pStyle w:val="ListParagraph"/>
        <w:numPr>
          <w:ilvl w:val="0"/>
          <w:numId w:val="15"/>
        </w:numPr>
        <w:tabs>
          <w:tab w:val="left" w:pos="1110"/>
        </w:tabs>
        <w:ind w:left="851" w:hanging="491"/>
        <w:jc w:val="both"/>
        <w:rPr>
          <w:rFonts w:ascii="Times New Roman" w:hAnsi="Times New Roman" w:cs="Times New Roman"/>
          <w:color w:val="000000" w:themeColor="text1"/>
        </w:rPr>
      </w:pPr>
      <w:r w:rsidRPr="00B87233">
        <w:rPr>
          <w:rFonts w:ascii="Times New Roman" w:hAnsi="Times New Roman" w:cs="Times New Roman"/>
          <w:color w:val="000000" w:themeColor="text1"/>
        </w:rPr>
        <w:t xml:space="preserve">Dalyvis turi būti sumokėjęs pradinį įnašą, </w:t>
      </w:r>
      <w:r w:rsidR="000941B1" w:rsidRPr="00B87233">
        <w:rPr>
          <w:rFonts w:ascii="Times New Roman" w:hAnsi="Times New Roman" w:cs="Times New Roman"/>
          <w:color w:val="000000" w:themeColor="text1"/>
        </w:rPr>
        <w:t>15</w:t>
      </w:r>
      <w:r w:rsidR="00B87233">
        <w:rPr>
          <w:rFonts w:ascii="Times New Roman" w:hAnsi="Times New Roman" w:cs="Times New Roman"/>
          <w:color w:val="000000" w:themeColor="text1"/>
        </w:rPr>
        <w:t xml:space="preserve"> </w:t>
      </w:r>
      <w:r w:rsidR="000941B1" w:rsidRPr="00B87233">
        <w:rPr>
          <w:rFonts w:ascii="Times New Roman" w:hAnsi="Times New Roman" w:cs="Times New Roman"/>
          <w:color w:val="000000" w:themeColor="text1"/>
        </w:rPr>
        <w:t>524</w:t>
      </w:r>
      <w:r w:rsidR="00911F60" w:rsidRPr="00B87233">
        <w:rPr>
          <w:rFonts w:ascii="Times New Roman" w:hAnsi="Times New Roman" w:cs="Times New Roman"/>
          <w:color w:val="000000" w:themeColor="text1"/>
        </w:rPr>
        <w:t>,</w:t>
      </w:r>
      <w:r w:rsidR="000941B1" w:rsidRPr="00B87233">
        <w:rPr>
          <w:rFonts w:ascii="Times New Roman" w:hAnsi="Times New Roman" w:cs="Times New Roman"/>
          <w:color w:val="000000" w:themeColor="text1"/>
        </w:rPr>
        <w:t>31</w:t>
      </w:r>
      <w:r w:rsidRPr="00B87233">
        <w:rPr>
          <w:rFonts w:ascii="Times New Roman" w:hAnsi="Times New Roman" w:cs="Times New Roman"/>
          <w:color w:val="000000" w:themeColor="text1"/>
        </w:rPr>
        <w:t xml:space="preserve"> Eur (</w:t>
      </w:r>
      <w:r w:rsidR="000941B1" w:rsidRPr="00B87233">
        <w:rPr>
          <w:rFonts w:ascii="Times New Roman" w:hAnsi="Times New Roman" w:cs="Times New Roman"/>
          <w:color w:val="000000" w:themeColor="text1"/>
        </w:rPr>
        <w:t>penkiolika tūkstančių p</w:t>
      </w:r>
      <w:r w:rsidR="00911F60" w:rsidRPr="00B87233">
        <w:rPr>
          <w:rFonts w:ascii="Times New Roman" w:hAnsi="Times New Roman" w:cs="Times New Roman"/>
          <w:color w:val="000000" w:themeColor="text1"/>
        </w:rPr>
        <w:t>enki</w:t>
      </w:r>
      <w:r w:rsidR="000941B1" w:rsidRPr="00B87233">
        <w:rPr>
          <w:rFonts w:ascii="Times New Roman" w:hAnsi="Times New Roman" w:cs="Times New Roman"/>
          <w:color w:val="000000" w:themeColor="text1"/>
        </w:rPr>
        <w:t xml:space="preserve"> šimtai dvidešimt</w:t>
      </w:r>
      <w:r w:rsidR="00911F60" w:rsidRPr="00B87233">
        <w:rPr>
          <w:rFonts w:ascii="Times New Roman" w:hAnsi="Times New Roman" w:cs="Times New Roman"/>
          <w:color w:val="000000" w:themeColor="text1"/>
        </w:rPr>
        <w:t xml:space="preserve"> </w:t>
      </w:r>
      <w:r w:rsidR="000941B1" w:rsidRPr="00B87233">
        <w:rPr>
          <w:rFonts w:ascii="Times New Roman" w:hAnsi="Times New Roman" w:cs="Times New Roman"/>
          <w:color w:val="000000" w:themeColor="text1"/>
        </w:rPr>
        <w:t>keturi</w:t>
      </w:r>
      <w:r w:rsidR="00911F60" w:rsidRPr="00B87233">
        <w:rPr>
          <w:rFonts w:ascii="Times New Roman" w:hAnsi="Times New Roman" w:cs="Times New Roman"/>
          <w:color w:val="000000" w:themeColor="text1"/>
        </w:rPr>
        <w:t xml:space="preserve"> Eur, </w:t>
      </w:r>
      <w:r w:rsidR="000941B1" w:rsidRPr="00B87233">
        <w:rPr>
          <w:rFonts w:ascii="Times New Roman" w:hAnsi="Times New Roman" w:cs="Times New Roman"/>
          <w:color w:val="000000" w:themeColor="text1"/>
        </w:rPr>
        <w:t>31</w:t>
      </w:r>
      <w:r w:rsidR="00911F60" w:rsidRPr="00B87233">
        <w:rPr>
          <w:rFonts w:ascii="Times New Roman" w:hAnsi="Times New Roman" w:cs="Times New Roman"/>
          <w:color w:val="000000" w:themeColor="text1"/>
        </w:rPr>
        <w:t xml:space="preserve"> ct</w:t>
      </w:r>
      <w:r w:rsidRPr="00B87233">
        <w:rPr>
          <w:rFonts w:ascii="Times New Roman" w:hAnsi="Times New Roman" w:cs="Times New Roman"/>
          <w:color w:val="000000" w:themeColor="text1"/>
        </w:rPr>
        <w:t>)</w:t>
      </w:r>
      <w:r w:rsidR="00B87233">
        <w:rPr>
          <w:rFonts w:ascii="Times New Roman" w:hAnsi="Times New Roman" w:cs="Times New Roman"/>
          <w:color w:val="000000" w:themeColor="text1"/>
        </w:rPr>
        <w:t>,</w:t>
      </w:r>
      <w:r w:rsidRPr="00B87233">
        <w:rPr>
          <w:rFonts w:ascii="Times New Roman" w:hAnsi="Times New Roman" w:cs="Times New Roman"/>
          <w:color w:val="000000" w:themeColor="text1"/>
        </w:rPr>
        <w:t xml:space="preserve"> lygų pradiniam nuompinigių dydžiui į </w:t>
      </w:r>
      <w:r w:rsidR="00B87233">
        <w:rPr>
          <w:rFonts w:ascii="Times New Roman" w:hAnsi="Times New Roman" w:cs="Times New Roman"/>
          <w:color w:val="000000" w:themeColor="text1"/>
        </w:rPr>
        <w:t xml:space="preserve">GTC </w:t>
      </w:r>
      <w:r w:rsidRPr="00B87233">
        <w:rPr>
          <w:rFonts w:ascii="Times New Roman" w:hAnsi="Times New Roman" w:cs="Times New Roman"/>
          <w:color w:val="000000" w:themeColor="text1"/>
        </w:rPr>
        <w:t>sąskaitą Nr.</w:t>
      </w:r>
      <w:r w:rsidR="00866C0B" w:rsidRPr="00B87233">
        <w:rPr>
          <w:rFonts w:ascii="Times New Roman" w:hAnsi="Times New Roman" w:cs="Times New Roman"/>
          <w:color w:val="000000" w:themeColor="text1"/>
        </w:rPr>
        <w:t xml:space="preserve"> </w:t>
      </w:r>
      <w:r w:rsidR="00866C0B" w:rsidRPr="00B87233">
        <w:rPr>
          <w:rFonts w:ascii="Times New Roman" w:eastAsia="Calibri" w:hAnsi="Times New Roman" w:cs="Times New Roman"/>
          <w:color w:val="000000" w:themeColor="text1"/>
          <w:kern w:val="0"/>
        </w:rPr>
        <w:t>LT074040063610001971</w:t>
      </w:r>
      <w:r w:rsidRPr="00B87233">
        <w:rPr>
          <w:rFonts w:ascii="Times New Roman" w:hAnsi="Times New Roman" w:cs="Times New Roman"/>
          <w:color w:val="000000" w:themeColor="text1"/>
        </w:rPr>
        <w:t xml:space="preserve">, esančią </w:t>
      </w:r>
      <w:r w:rsidR="00866C0B" w:rsidRPr="00B87233">
        <w:rPr>
          <w:rFonts w:ascii="Times New Roman" w:hAnsi="Times New Roman" w:cs="Times New Roman"/>
          <w:color w:val="000000" w:themeColor="text1"/>
        </w:rPr>
        <w:t>Lietuvos Respublikos finansų ministerij</w:t>
      </w:r>
      <w:r w:rsidR="00B87233">
        <w:rPr>
          <w:rFonts w:ascii="Times New Roman" w:hAnsi="Times New Roman" w:cs="Times New Roman"/>
          <w:color w:val="000000" w:themeColor="text1"/>
        </w:rPr>
        <w:t>oje.</w:t>
      </w:r>
    </w:p>
    <w:p w14:paraId="3434FC86" w14:textId="3D7B90BE" w:rsidR="00E10F9D" w:rsidRPr="00B87233" w:rsidRDefault="009C0F12" w:rsidP="00B87233">
      <w:pPr>
        <w:pStyle w:val="ListParagraph"/>
        <w:numPr>
          <w:ilvl w:val="0"/>
          <w:numId w:val="17"/>
        </w:numPr>
        <w:tabs>
          <w:tab w:val="left" w:pos="1110"/>
        </w:tabs>
        <w:ind w:left="0" w:firstLine="567"/>
        <w:jc w:val="both"/>
        <w:rPr>
          <w:rFonts w:ascii="Times New Roman" w:hAnsi="Times New Roman" w:cs="Times New Roman"/>
          <w:color w:val="000000" w:themeColor="text1"/>
        </w:rPr>
      </w:pPr>
      <w:r w:rsidRPr="00B87233">
        <w:rPr>
          <w:rFonts w:ascii="Times New Roman" w:hAnsi="Times New Roman" w:cs="Times New Roman"/>
          <w:color w:val="000000" w:themeColor="text1"/>
        </w:rPr>
        <w:t>Norintieji dalyvauti konkurse turi užtikrinti, kad:</w:t>
      </w:r>
    </w:p>
    <w:p w14:paraId="5A6DB4C7" w14:textId="60C1DA8B" w:rsidR="00B87233" w:rsidRDefault="009C0F12" w:rsidP="00B87233">
      <w:pPr>
        <w:pStyle w:val="ListParagraph"/>
        <w:numPr>
          <w:ilvl w:val="0"/>
          <w:numId w:val="19"/>
        </w:numPr>
        <w:tabs>
          <w:tab w:val="left" w:pos="860"/>
          <w:tab w:val="left" w:pos="880"/>
        </w:tabs>
        <w:ind w:left="1134" w:hanging="567"/>
        <w:jc w:val="both"/>
        <w:rPr>
          <w:rFonts w:ascii="Times New Roman" w:hAnsi="Times New Roman" w:cs="Times New Roman"/>
          <w:color w:val="000000" w:themeColor="text1"/>
        </w:rPr>
      </w:pPr>
      <w:r w:rsidRPr="00B87233">
        <w:rPr>
          <w:rFonts w:ascii="Times New Roman" w:hAnsi="Times New Roman" w:cs="Times New Roman"/>
          <w:color w:val="000000" w:themeColor="text1"/>
        </w:rPr>
        <w:t>nuomojamose patalpose bus teikiamos edukacinės-kūrybinės paslaugos</w:t>
      </w:r>
      <w:r w:rsidR="00866C0B" w:rsidRPr="00B87233">
        <w:rPr>
          <w:rFonts w:ascii="Times New Roman" w:hAnsi="Times New Roman" w:cs="Times New Roman"/>
          <w:color w:val="000000" w:themeColor="text1"/>
        </w:rPr>
        <w:t xml:space="preserve"> arba muziejinės</w:t>
      </w:r>
      <w:r w:rsidR="00B87233">
        <w:rPr>
          <w:rFonts w:ascii="Times New Roman" w:hAnsi="Times New Roman" w:cs="Times New Roman"/>
          <w:color w:val="000000" w:themeColor="text1"/>
        </w:rPr>
        <w:t>-</w:t>
      </w:r>
      <w:r w:rsidR="00866C0B" w:rsidRPr="00B87233">
        <w:rPr>
          <w:rFonts w:ascii="Times New Roman" w:hAnsi="Times New Roman" w:cs="Times New Roman"/>
          <w:color w:val="000000" w:themeColor="text1"/>
        </w:rPr>
        <w:t>edukacinės paslaugos, arba maitinimo paslaugos</w:t>
      </w:r>
      <w:r w:rsidRPr="00B87233">
        <w:rPr>
          <w:rFonts w:ascii="Times New Roman" w:hAnsi="Times New Roman" w:cs="Times New Roman"/>
          <w:color w:val="000000" w:themeColor="text1"/>
        </w:rPr>
        <w:t>;</w:t>
      </w:r>
    </w:p>
    <w:p w14:paraId="3A810079" w14:textId="77777777" w:rsidR="00B87233" w:rsidRDefault="009C0F12" w:rsidP="00B87233">
      <w:pPr>
        <w:pStyle w:val="ListParagraph"/>
        <w:numPr>
          <w:ilvl w:val="0"/>
          <w:numId w:val="19"/>
        </w:numPr>
        <w:tabs>
          <w:tab w:val="left" w:pos="1276"/>
        </w:tabs>
        <w:ind w:left="1134" w:hanging="567"/>
        <w:jc w:val="both"/>
        <w:rPr>
          <w:rFonts w:ascii="Times New Roman" w:hAnsi="Times New Roman" w:cs="Times New Roman"/>
          <w:color w:val="000000" w:themeColor="text1"/>
        </w:rPr>
      </w:pPr>
      <w:r w:rsidRPr="00B87233">
        <w:rPr>
          <w:rFonts w:ascii="Times New Roman" w:hAnsi="Times New Roman" w:cs="Times New Roman"/>
          <w:color w:val="000000" w:themeColor="text1"/>
        </w:rPr>
        <w:t>eksplo</w:t>
      </w:r>
      <w:r w:rsidR="00221B93" w:rsidRPr="00B87233">
        <w:rPr>
          <w:rFonts w:ascii="Times New Roman" w:hAnsi="Times New Roman" w:cs="Times New Roman"/>
          <w:color w:val="000000" w:themeColor="text1"/>
        </w:rPr>
        <w:t>a</w:t>
      </w:r>
      <w:r w:rsidRPr="00B87233">
        <w:rPr>
          <w:rFonts w:ascii="Times New Roman" w:hAnsi="Times New Roman" w:cs="Times New Roman"/>
          <w:color w:val="000000" w:themeColor="text1"/>
        </w:rPr>
        <w:t>tuojamas Turtas atitiks priešgaisrinės saugos, higienos ir kitus apgyvendinimo ir maitinimo paslaugų teikimui keliamus reikal</w:t>
      </w:r>
      <w:r w:rsidR="00221B93" w:rsidRPr="00B87233">
        <w:rPr>
          <w:rFonts w:ascii="Times New Roman" w:hAnsi="Times New Roman" w:cs="Times New Roman"/>
          <w:color w:val="000000" w:themeColor="text1"/>
        </w:rPr>
        <w:t>a</w:t>
      </w:r>
      <w:r w:rsidRPr="00B87233">
        <w:rPr>
          <w:rFonts w:ascii="Times New Roman" w:hAnsi="Times New Roman" w:cs="Times New Roman"/>
          <w:color w:val="000000" w:themeColor="text1"/>
        </w:rPr>
        <w:t>vimus.</w:t>
      </w:r>
    </w:p>
    <w:p w14:paraId="132540AC" w14:textId="744EA457" w:rsidR="00E10F9D" w:rsidRPr="00D62FAD" w:rsidRDefault="00B87233" w:rsidP="00B87233">
      <w:pPr>
        <w:pStyle w:val="ListParagraph"/>
        <w:numPr>
          <w:ilvl w:val="0"/>
          <w:numId w:val="21"/>
        </w:numPr>
        <w:tabs>
          <w:tab w:val="left" w:pos="567"/>
        </w:tabs>
        <w:ind w:left="0" w:firstLine="567"/>
        <w:jc w:val="both"/>
        <w:rPr>
          <w:rFonts w:ascii="Times New Roman" w:hAnsi="Times New Roman" w:cs="Times New Roman"/>
          <w:color w:val="000000" w:themeColor="text1"/>
        </w:rPr>
      </w:pPr>
      <w:r>
        <w:rPr>
          <w:rFonts w:ascii="Times New Roman" w:hAnsi="Times New Roman" w:cs="Times New Roman"/>
          <w:b/>
          <w:bCs/>
          <w:color w:val="000000" w:themeColor="text1"/>
        </w:rPr>
        <w:t xml:space="preserve"> </w:t>
      </w:r>
      <w:r w:rsidR="009C0F12" w:rsidRPr="00B87233">
        <w:rPr>
          <w:rFonts w:ascii="Times New Roman" w:hAnsi="Times New Roman" w:cs="Times New Roman"/>
          <w:b/>
          <w:bCs/>
          <w:color w:val="000000" w:themeColor="text1"/>
        </w:rPr>
        <w:t xml:space="preserve">Jeigu paraišką teikia ūkio subjektų grupė, </w:t>
      </w:r>
      <w:r w:rsidR="009C0F12" w:rsidRPr="00B87233">
        <w:rPr>
          <w:rFonts w:ascii="Times New Roman" w:hAnsi="Times New Roman" w:cs="Times New Roman"/>
          <w:b/>
          <w:bCs/>
          <w:color w:val="000000" w:themeColor="text1"/>
          <w:u w:val="single"/>
        </w:rPr>
        <w:t>kuri veikia jungtinės veiklos sutarties pagrindu</w:t>
      </w:r>
      <w:r w:rsidR="009C0F12" w:rsidRPr="00B87233">
        <w:rPr>
          <w:rFonts w:ascii="Times New Roman" w:hAnsi="Times New Roman" w:cs="Times New Roman"/>
          <w:b/>
          <w:bCs/>
          <w:color w:val="000000" w:themeColor="text1"/>
        </w:rPr>
        <w:t>, kiekvienas tokios grupės narys privalo atitikti reikalavimus, n</w:t>
      </w:r>
      <w:r w:rsidR="00221B93" w:rsidRPr="00B87233">
        <w:rPr>
          <w:rFonts w:ascii="Times New Roman" w:hAnsi="Times New Roman" w:cs="Times New Roman"/>
          <w:b/>
          <w:bCs/>
          <w:color w:val="000000" w:themeColor="text1"/>
        </w:rPr>
        <w:t>u</w:t>
      </w:r>
      <w:r w:rsidR="009C0F12" w:rsidRPr="00B87233">
        <w:rPr>
          <w:rFonts w:ascii="Times New Roman" w:hAnsi="Times New Roman" w:cs="Times New Roman"/>
          <w:b/>
          <w:bCs/>
          <w:color w:val="000000" w:themeColor="text1"/>
        </w:rPr>
        <w:t xml:space="preserve">rodytus Konkurso sąlygų </w:t>
      </w:r>
      <w:r w:rsidR="00D4280A">
        <w:rPr>
          <w:rFonts w:ascii="Times New Roman" w:hAnsi="Times New Roman" w:cs="Times New Roman"/>
          <w:b/>
          <w:bCs/>
          <w:color w:val="000000" w:themeColor="text1"/>
        </w:rPr>
        <w:t>10.1</w:t>
      </w:r>
      <w:r w:rsidR="009C0F12" w:rsidRPr="00B87233">
        <w:rPr>
          <w:rFonts w:ascii="Times New Roman" w:hAnsi="Times New Roman" w:cs="Times New Roman"/>
          <w:b/>
          <w:bCs/>
          <w:color w:val="000000" w:themeColor="text1"/>
        </w:rPr>
        <w:t xml:space="preserve">, </w:t>
      </w:r>
      <w:r w:rsidR="00D4280A">
        <w:rPr>
          <w:rFonts w:ascii="Times New Roman" w:hAnsi="Times New Roman" w:cs="Times New Roman"/>
          <w:b/>
          <w:bCs/>
          <w:color w:val="000000" w:themeColor="text1"/>
        </w:rPr>
        <w:t>10</w:t>
      </w:r>
      <w:r w:rsidR="009C0F12" w:rsidRPr="00B87233">
        <w:rPr>
          <w:rFonts w:ascii="Times New Roman" w:hAnsi="Times New Roman" w:cs="Times New Roman"/>
          <w:b/>
          <w:bCs/>
          <w:color w:val="000000" w:themeColor="text1"/>
        </w:rPr>
        <w:t>.3</w:t>
      </w:r>
      <w:r w:rsidR="00D4280A">
        <w:rPr>
          <w:rFonts w:ascii="Times New Roman" w:hAnsi="Times New Roman" w:cs="Times New Roman"/>
          <w:b/>
          <w:bCs/>
          <w:color w:val="000000" w:themeColor="text1"/>
        </w:rPr>
        <w:t>–10</w:t>
      </w:r>
      <w:r w:rsidR="009C0F12" w:rsidRPr="00B87233">
        <w:rPr>
          <w:rFonts w:ascii="Times New Roman" w:hAnsi="Times New Roman" w:cs="Times New Roman"/>
          <w:b/>
          <w:bCs/>
          <w:color w:val="000000" w:themeColor="text1"/>
        </w:rPr>
        <w:t xml:space="preserve">.5 </w:t>
      </w:r>
      <w:r w:rsidR="00D4280A">
        <w:rPr>
          <w:rFonts w:ascii="Times New Roman" w:hAnsi="Times New Roman" w:cs="Times New Roman"/>
          <w:b/>
          <w:bCs/>
          <w:color w:val="000000" w:themeColor="text1"/>
        </w:rPr>
        <w:t>papunkčiuose</w:t>
      </w:r>
      <w:r w:rsidR="009C0F12" w:rsidRPr="00B87233">
        <w:rPr>
          <w:rFonts w:ascii="Times New Roman" w:hAnsi="Times New Roman" w:cs="Times New Roman"/>
          <w:b/>
          <w:bCs/>
          <w:color w:val="000000" w:themeColor="text1"/>
        </w:rPr>
        <w:t xml:space="preserve">, o visi kartu – Konkurso sąlygų </w:t>
      </w:r>
      <w:r w:rsidR="00D4280A">
        <w:rPr>
          <w:rFonts w:ascii="Times New Roman" w:hAnsi="Times New Roman" w:cs="Times New Roman"/>
          <w:b/>
          <w:bCs/>
          <w:color w:val="000000" w:themeColor="text1"/>
        </w:rPr>
        <w:t>10</w:t>
      </w:r>
      <w:r w:rsidR="009C0F12" w:rsidRPr="00B87233">
        <w:rPr>
          <w:rFonts w:ascii="Times New Roman" w:hAnsi="Times New Roman" w:cs="Times New Roman"/>
          <w:b/>
          <w:bCs/>
          <w:color w:val="000000" w:themeColor="text1"/>
        </w:rPr>
        <w:t xml:space="preserve">.2 ir </w:t>
      </w:r>
      <w:r w:rsidR="00D4280A">
        <w:rPr>
          <w:rFonts w:ascii="Times New Roman" w:hAnsi="Times New Roman" w:cs="Times New Roman"/>
          <w:b/>
          <w:bCs/>
          <w:color w:val="000000" w:themeColor="text1"/>
        </w:rPr>
        <w:t>10</w:t>
      </w:r>
      <w:r w:rsidR="009C0F12" w:rsidRPr="00B87233">
        <w:rPr>
          <w:rFonts w:ascii="Times New Roman" w:hAnsi="Times New Roman" w:cs="Times New Roman"/>
          <w:b/>
          <w:bCs/>
          <w:color w:val="000000" w:themeColor="text1"/>
        </w:rPr>
        <w:t xml:space="preserve">.6 </w:t>
      </w:r>
      <w:r w:rsidR="00D4280A">
        <w:rPr>
          <w:rFonts w:ascii="Times New Roman" w:hAnsi="Times New Roman" w:cs="Times New Roman"/>
          <w:b/>
          <w:bCs/>
          <w:color w:val="000000" w:themeColor="text1"/>
        </w:rPr>
        <w:t>papunkčiuose</w:t>
      </w:r>
      <w:r w:rsidR="009C0F12" w:rsidRPr="00B87233">
        <w:rPr>
          <w:rFonts w:ascii="Times New Roman" w:hAnsi="Times New Roman" w:cs="Times New Roman"/>
          <w:b/>
          <w:bCs/>
          <w:color w:val="000000" w:themeColor="text1"/>
        </w:rPr>
        <w:t xml:space="preserve"> nurodytus reikalavimus.</w:t>
      </w:r>
    </w:p>
    <w:p w14:paraId="00AB52FA" w14:textId="77777777" w:rsidR="00D62FAD" w:rsidRPr="00B87233" w:rsidRDefault="00D62FAD" w:rsidP="00D62FAD">
      <w:pPr>
        <w:pStyle w:val="ListParagraph"/>
        <w:tabs>
          <w:tab w:val="left" w:pos="567"/>
        </w:tabs>
        <w:ind w:left="567"/>
        <w:jc w:val="both"/>
        <w:rPr>
          <w:rFonts w:ascii="Times New Roman" w:hAnsi="Times New Roman" w:cs="Times New Roman"/>
          <w:color w:val="000000" w:themeColor="text1"/>
        </w:rPr>
      </w:pPr>
    </w:p>
    <w:p w14:paraId="172ED3E3" w14:textId="1CE4D349" w:rsidR="00E10F9D" w:rsidRPr="00221B93" w:rsidRDefault="00D62FAD">
      <w:pPr>
        <w:tabs>
          <w:tab w:val="left" w:pos="1110"/>
        </w:tabs>
        <w:ind w:hanging="15"/>
        <w:jc w:val="center"/>
        <w:rPr>
          <w:rFonts w:ascii="Times New Roman" w:hAnsi="Times New Roman" w:cs="Times New Roman"/>
          <w:b/>
          <w:bCs/>
          <w:color w:val="000000" w:themeColor="text1"/>
        </w:rPr>
      </w:pPr>
      <w:r>
        <w:rPr>
          <w:rFonts w:ascii="Times New Roman" w:hAnsi="Times New Roman" w:cs="Times New Roman"/>
          <w:b/>
          <w:bCs/>
          <w:color w:val="000000" w:themeColor="text1"/>
        </w:rPr>
        <w:t>III SKYRIUS</w:t>
      </w:r>
    </w:p>
    <w:p w14:paraId="7A83774A" w14:textId="0F0A8E43" w:rsidR="00E10F9D" w:rsidRPr="00221B93" w:rsidRDefault="009C0F12">
      <w:pPr>
        <w:tabs>
          <w:tab w:val="left" w:pos="1110"/>
        </w:tabs>
        <w:ind w:hanging="15"/>
        <w:jc w:val="center"/>
        <w:rPr>
          <w:rFonts w:ascii="Times New Roman" w:hAnsi="Times New Roman" w:cs="Times New Roman"/>
          <w:color w:val="000000" w:themeColor="text1"/>
        </w:rPr>
      </w:pPr>
      <w:r w:rsidRPr="00221B93">
        <w:rPr>
          <w:rFonts w:ascii="Times New Roman" w:hAnsi="Times New Roman" w:cs="Times New Roman"/>
          <w:b/>
          <w:bCs/>
          <w:color w:val="000000" w:themeColor="text1"/>
        </w:rPr>
        <w:t>PARAIŠKŲ PATEIKIMAS</w:t>
      </w:r>
    </w:p>
    <w:p w14:paraId="20844B32" w14:textId="77777777" w:rsidR="00E10F9D" w:rsidRPr="00221B93" w:rsidRDefault="00E10F9D">
      <w:pPr>
        <w:tabs>
          <w:tab w:val="left" w:pos="1110"/>
        </w:tabs>
        <w:jc w:val="center"/>
        <w:rPr>
          <w:rFonts w:ascii="Times New Roman" w:hAnsi="Times New Roman" w:cs="Times New Roman"/>
          <w:b/>
          <w:bCs/>
          <w:color w:val="000000" w:themeColor="text1"/>
        </w:rPr>
      </w:pPr>
    </w:p>
    <w:p w14:paraId="0157CFFE" w14:textId="2646F28F" w:rsidR="00D62FAD" w:rsidRDefault="009C0F12" w:rsidP="00D62FAD">
      <w:pPr>
        <w:pStyle w:val="ListParagraph"/>
        <w:numPr>
          <w:ilvl w:val="0"/>
          <w:numId w:val="21"/>
        </w:numPr>
        <w:tabs>
          <w:tab w:val="left" w:pos="567"/>
        </w:tabs>
        <w:ind w:left="0" w:firstLine="567"/>
        <w:jc w:val="both"/>
        <w:rPr>
          <w:rFonts w:ascii="Times New Roman" w:hAnsi="Times New Roman" w:cs="Times New Roman"/>
          <w:color w:val="000000" w:themeColor="text1"/>
        </w:rPr>
      </w:pPr>
      <w:r w:rsidRPr="00D62FAD">
        <w:rPr>
          <w:rFonts w:ascii="Times New Roman" w:hAnsi="Times New Roman" w:cs="Times New Roman"/>
          <w:color w:val="000000" w:themeColor="text1"/>
        </w:rPr>
        <w:t xml:space="preserve">Vokai su paraiškomis (Konkurso sąlygų 1 priedas) pateikiami </w:t>
      </w:r>
      <w:r w:rsidR="00D62FAD">
        <w:rPr>
          <w:rFonts w:ascii="Times New Roman" w:hAnsi="Times New Roman" w:cs="Times New Roman"/>
          <w:color w:val="000000" w:themeColor="text1"/>
        </w:rPr>
        <w:t xml:space="preserve">adresu </w:t>
      </w:r>
      <w:r w:rsidRPr="00D62FAD">
        <w:rPr>
          <w:rFonts w:ascii="Times New Roman" w:hAnsi="Times New Roman" w:cs="Times New Roman"/>
          <w:color w:val="000000" w:themeColor="text1"/>
        </w:rPr>
        <w:t xml:space="preserve">Akademijos </w:t>
      </w:r>
      <w:r w:rsidR="00D62FAD">
        <w:rPr>
          <w:rFonts w:ascii="Times New Roman" w:hAnsi="Times New Roman" w:cs="Times New Roman"/>
          <w:color w:val="000000" w:themeColor="text1"/>
        </w:rPr>
        <w:t xml:space="preserve">g. </w:t>
      </w:r>
      <w:r w:rsidRPr="00D62FAD">
        <w:rPr>
          <w:rFonts w:ascii="Times New Roman" w:hAnsi="Times New Roman" w:cs="Times New Roman"/>
          <w:color w:val="000000" w:themeColor="text1"/>
        </w:rPr>
        <w:t>2, Vilniu</w:t>
      </w:r>
      <w:r w:rsidR="00D62FAD">
        <w:rPr>
          <w:rFonts w:ascii="Times New Roman" w:hAnsi="Times New Roman" w:cs="Times New Roman"/>
          <w:color w:val="000000" w:themeColor="text1"/>
        </w:rPr>
        <w:t>s,</w:t>
      </w:r>
      <w:r w:rsidRPr="00D62FAD">
        <w:rPr>
          <w:rFonts w:ascii="Times New Roman" w:hAnsi="Times New Roman" w:cs="Times New Roman"/>
          <w:color w:val="000000" w:themeColor="text1"/>
        </w:rPr>
        <w:t xml:space="preserve"> ne vėliau kaip iki 202</w:t>
      </w:r>
      <w:r w:rsidR="00866C0B" w:rsidRPr="00D62FAD">
        <w:rPr>
          <w:rFonts w:ascii="Times New Roman" w:hAnsi="Times New Roman" w:cs="Times New Roman"/>
          <w:color w:val="000000" w:themeColor="text1"/>
        </w:rPr>
        <w:t>4</w:t>
      </w:r>
      <w:r w:rsidRPr="00D62FAD">
        <w:rPr>
          <w:rFonts w:ascii="Times New Roman" w:hAnsi="Times New Roman" w:cs="Times New Roman"/>
          <w:color w:val="000000" w:themeColor="text1"/>
        </w:rPr>
        <w:t xml:space="preserve"> m. </w:t>
      </w:r>
      <w:r w:rsidR="00652FAF" w:rsidRPr="00D62FAD">
        <w:rPr>
          <w:rFonts w:ascii="Times New Roman" w:hAnsi="Times New Roman" w:cs="Times New Roman"/>
          <w:color w:val="000000" w:themeColor="text1"/>
        </w:rPr>
        <w:t>spalio</w:t>
      </w:r>
      <w:r w:rsidRPr="00D62FAD">
        <w:rPr>
          <w:rFonts w:ascii="Times New Roman" w:hAnsi="Times New Roman" w:cs="Times New Roman"/>
          <w:color w:val="000000" w:themeColor="text1"/>
        </w:rPr>
        <w:t xml:space="preserve"> </w:t>
      </w:r>
      <w:r w:rsidR="000941B1" w:rsidRPr="00D62FAD">
        <w:rPr>
          <w:rFonts w:ascii="Times New Roman" w:hAnsi="Times New Roman" w:cs="Times New Roman"/>
          <w:color w:val="000000" w:themeColor="text1"/>
        </w:rPr>
        <w:t>1</w:t>
      </w:r>
      <w:r w:rsidRPr="00D62FAD">
        <w:rPr>
          <w:rFonts w:ascii="Times New Roman" w:hAnsi="Times New Roman" w:cs="Times New Roman"/>
          <w:b/>
          <w:bCs/>
          <w:color w:val="000000" w:themeColor="text1"/>
        </w:rPr>
        <w:t xml:space="preserve"> </w:t>
      </w:r>
      <w:r w:rsidRPr="00D62FAD">
        <w:rPr>
          <w:rFonts w:ascii="Times New Roman" w:hAnsi="Times New Roman" w:cs="Times New Roman"/>
          <w:color w:val="000000" w:themeColor="text1"/>
        </w:rPr>
        <w:t>d. 1</w:t>
      </w:r>
      <w:r w:rsidR="00B108D9" w:rsidRPr="00D62FAD">
        <w:rPr>
          <w:rFonts w:ascii="Times New Roman" w:hAnsi="Times New Roman" w:cs="Times New Roman"/>
          <w:color w:val="000000" w:themeColor="text1"/>
        </w:rPr>
        <w:t>4</w:t>
      </w:r>
      <w:r w:rsidR="00D62FAD">
        <w:rPr>
          <w:rFonts w:ascii="Times New Roman" w:hAnsi="Times New Roman" w:cs="Times New Roman"/>
          <w:color w:val="000000" w:themeColor="text1"/>
        </w:rPr>
        <w:t>.</w:t>
      </w:r>
      <w:r w:rsidR="00B108D9" w:rsidRPr="00D62FAD">
        <w:rPr>
          <w:rFonts w:ascii="Times New Roman" w:hAnsi="Times New Roman" w:cs="Times New Roman"/>
          <w:color w:val="000000" w:themeColor="text1"/>
        </w:rPr>
        <w:t>0</w:t>
      </w:r>
      <w:r w:rsidRPr="00D62FAD">
        <w:rPr>
          <w:rFonts w:ascii="Times New Roman" w:hAnsi="Times New Roman" w:cs="Times New Roman"/>
          <w:color w:val="000000" w:themeColor="text1"/>
        </w:rPr>
        <w:t>0 val. Pavėluotai atneštas vokas su paraiška neatplėštas grąžinamas jį pateikusiam asmeniui.</w:t>
      </w:r>
    </w:p>
    <w:p w14:paraId="7E5ABF42" w14:textId="00A648F9" w:rsidR="00D62FAD" w:rsidRDefault="009C0F12" w:rsidP="00D62FAD">
      <w:pPr>
        <w:pStyle w:val="ListParagraph"/>
        <w:numPr>
          <w:ilvl w:val="0"/>
          <w:numId w:val="21"/>
        </w:numPr>
        <w:tabs>
          <w:tab w:val="left" w:pos="567"/>
        </w:tabs>
        <w:ind w:left="0" w:firstLine="567"/>
        <w:jc w:val="both"/>
        <w:rPr>
          <w:rFonts w:ascii="Times New Roman" w:hAnsi="Times New Roman" w:cs="Times New Roman"/>
          <w:color w:val="000000" w:themeColor="text1"/>
        </w:rPr>
      </w:pPr>
      <w:r w:rsidRPr="00D62FAD">
        <w:rPr>
          <w:rFonts w:ascii="Times New Roman" w:hAnsi="Times New Roman" w:cs="Times New Roman"/>
          <w:color w:val="000000" w:themeColor="text1"/>
        </w:rPr>
        <w:t xml:space="preserve">Už konkurso organizavimą ir vykdymą atsakinga </w:t>
      </w:r>
      <w:r w:rsidR="00D62FAD">
        <w:rPr>
          <w:rFonts w:ascii="Times New Roman" w:hAnsi="Times New Roman" w:cs="Times New Roman"/>
          <w:color w:val="000000" w:themeColor="text1"/>
        </w:rPr>
        <w:t>GTC vyriausioji</w:t>
      </w:r>
      <w:r w:rsidRPr="00D62FAD">
        <w:rPr>
          <w:rFonts w:ascii="Times New Roman" w:hAnsi="Times New Roman" w:cs="Times New Roman"/>
          <w:color w:val="000000" w:themeColor="text1"/>
        </w:rPr>
        <w:t xml:space="preserve"> specialistė Vida Petiukonienė (</w:t>
      </w:r>
      <w:r w:rsidR="00221B93" w:rsidRPr="00D62FAD">
        <w:rPr>
          <w:rFonts w:ascii="Times New Roman" w:hAnsi="Times New Roman" w:cs="Times New Roman"/>
          <w:color w:val="000000" w:themeColor="text1"/>
        </w:rPr>
        <w:t>Akademijos</w:t>
      </w:r>
      <w:r w:rsidRPr="00D62FAD">
        <w:rPr>
          <w:rFonts w:ascii="Times New Roman" w:hAnsi="Times New Roman" w:cs="Times New Roman"/>
          <w:color w:val="000000" w:themeColor="text1"/>
        </w:rPr>
        <w:t xml:space="preserve"> g. </w:t>
      </w:r>
      <w:r w:rsidR="00221B93" w:rsidRPr="00D62FAD">
        <w:rPr>
          <w:rFonts w:ascii="Times New Roman" w:hAnsi="Times New Roman" w:cs="Times New Roman"/>
          <w:color w:val="000000" w:themeColor="text1"/>
        </w:rPr>
        <w:t>2</w:t>
      </w:r>
      <w:r w:rsidRPr="00D62FAD">
        <w:rPr>
          <w:rFonts w:ascii="Times New Roman" w:hAnsi="Times New Roman" w:cs="Times New Roman"/>
          <w:color w:val="000000" w:themeColor="text1"/>
        </w:rPr>
        <w:t>, Vilnius, tel.</w:t>
      </w:r>
      <w:r w:rsidR="00D62FAD">
        <w:rPr>
          <w:rFonts w:ascii="Times New Roman" w:hAnsi="Times New Roman" w:cs="Times New Roman"/>
          <w:color w:val="000000" w:themeColor="text1"/>
        </w:rPr>
        <w:t xml:space="preserve"> </w:t>
      </w:r>
      <w:r w:rsidRPr="00D62FAD">
        <w:rPr>
          <w:rFonts w:ascii="Times New Roman" w:hAnsi="Times New Roman" w:cs="Times New Roman"/>
          <w:color w:val="000000" w:themeColor="text1"/>
        </w:rPr>
        <w:t>8 614 92</w:t>
      </w:r>
      <w:r w:rsidR="00D62FAD">
        <w:rPr>
          <w:rFonts w:ascii="Times New Roman" w:hAnsi="Times New Roman" w:cs="Times New Roman"/>
          <w:color w:val="000000" w:themeColor="text1"/>
        </w:rPr>
        <w:t xml:space="preserve"> </w:t>
      </w:r>
      <w:r w:rsidRPr="00D62FAD">
        <w:rPr>
          <w:rFonts w:ascii="Times New Roman" w:hAnsi="Times New Roman" w:cs="Times New Roman"/>
          <w:color w:val="000000" w:themeColor="text1"/>
        </w:rPr>
        <w:t>522, el.</w:t>
      </w:r>
      <w:r w:rsidR="00221B93" w:rsidRPr="00D62FAD">
        <w:rPr>
          <w:rFonts w:ascii="Times New Roman" w:hAnsi="Times New Roman" w:cs="Times New Roman"/>
          <w:color w:val="000000" w:themeColor="text1"/>
        </w:rPr>
        <w:t xml:space="preserve"> </w:t>
      </w:r>
      <w:r w:rsidRPr="00D62FAD">
        <w:rPr>
          <w:rFonts w:ascii="Times New Roman" w:hAnsi="Times New Roman" w:cs="Times New Roman"/>
          <w:color w:val="000000" w:themeColor="text1"/>
        </w:rPr>
        <w:t xml:space="preserve">p. </w:t>
      </w:r>
      <w:hyperlink r:id="rId6" w:history="1">
        <w:r w:rsidR="00D62FAD" w:rsidRPr="00670FB8">
          <w:rPr>
            <w:rStyle w:val="Hyperlink"/>
            <w:rFonts w:ascii="Times New Roman" w:hAnsi="Times New Roman" w:cs="Times New Roman"/>
          </w:rPr>
          <w:t>vida.petiukoniene@gamtc.lt</w:t>
        </w:r>
      </w:hyperlink>
      <w:r w:rsidRPr="00D62FAD">
        <w:rPr>
          <w:rFonts w:ascii="Times New Roman" w:hAnsi="Times New Roman" w:cs="Times New Roman"/>
          <w:color w:val="000000" w:themeColor="text1"/>
        </w:rPr>
        <w:t>)</w:t>
      </w:r>
      <w:r w:rsidR="00D62FAD">
        <w:rPr>
          <w:rFonts w:ascii="Times New Roman" w:hAnsi="Times New Roman" w:cs="Times New Roman"/>
          <w:color w:val="000000" w:themeColor="text1"/>
        </w:rPr>
        <w:t>.</w:t>
      </w:r>
    </w:p>
    <w:p w14:paraId="47DF9D44" w14:textId="70842EA5" w:rsidR="00E10F9D" w:rsidRPr="00D62FAD" w:rsidRDefault="009C0F12" w:rsidP="00D62FAD">
      <w:pPr>
        <w:pStyle w:val="ListParagraph"/>
        <w:numPr>
          <w:ilvl w:val="0"/>
          <w:numId w:val="21"/>
        </w:numPr>
        <w:tabs>
          <w:tab w:val="left" w:pos="567"/>
        </w:tabs>
        <w:ind w:left="0" w:firstLine="567"/>
        <w:jc w:val="both"/>
        <w:rPr>
          <w:rFonts w:ascii="Times New Roman" w:hAnsi="Times New Roman" w:cs="Times New Roman"/>
          <w:color w:val="000000" w:themeColor="text1"/>
        </w:rPr>
      </w:pPr>
      <w:r w:rsidRPr="00D62FAD">
        <w:rPr>
          <w:rFonts w:ascii="Times New Roman" w:hAnsi="Times New Roman" w:cs="Times New Roman"/>
          <w:color w:val="000000" w:themeColor="text1"/>
        </w:rPr>
        <w:t xml:space="preserve">Paraiškos turi būti pateikiamos lietuvių kalba užklijuotame voke, ant kurio turi būti užrašyta: Dalyvio pavadinimas ir adresas, turto, kurio nuomos konkursas buvo paskelbtas, pavadinimas, adresas ir nuoroda </w:t>
      </w:r>
      <w:r w:rsidR="00D62FAD">
        <w:rPr>
          <w:rFonts w:ascii="Times New Roman" w:hAnsi="Times New Roman" w:cs="Times New Roman"/>
          <w:color w:val="000000" w:themeColor="text1"/>
        </w:rPr>
        <w:t>„</w:t>
      </w:r>
      <w:r w:rsidRPr="00D62FAD">
        <w:rPr>
          <w:rFonts w:ascii="Times New Roman" w:hAnsi="Times New Roman" w:cs="Times New Roman"/>
          <w:color w:val="000000" w:themeColor="text1"/>
        </w:rPr>
        <w:t>Turto nuomos konkursui</w:t>
      </w:r>
      <w:r w:rsidR="00D62FAD">
        <w:rPr>
          <w:rFonts w:ascii="Times New Roman" w:hAnsi="Times New Roman" w:cs="Times New Roman"/>
          <w:color w:val="000000" w:themeColor="text1"/>
        </w:rPr>
        <w:t>“</w:t>
      </w:r>
      <w:r w:rsidRPr="00D62FAD">
        <w:rPr>
          <w:rFonts w:ascii="Times New Roman" w:hAnsi="Times New Roman" w:cs="Times New Roman"/>
          <w:color w:val="000000" w:themeColor="text1"/>
        </w:rPr>
        <w:t>. Voke turi būti pateikta:</w:t>
      </w:r>
    </w:p>
    <w:p w14:paraId="3236180E" w14:textId="77777777" w:rsidR="00712994" w:rsidRDefault="009C0F12" w:rsidP="00712994">
      <w:pPr>
        <w:pStyle w:val="ListParagraph"/>
        <w:numPr>
          <w:ilvl w:val="0"/>
          <w:numId w:val="23"/>
        </w:numPr>
        <w:tabs>
          <w:tab w:val="left" w:pos="567"/>
        </w:tabs>
        <w:ind w:left="851" w:hanging="491"/>
        <w:jc w:val="both"/>
        <w:rPr>
          <w:rFonts w:ascii="Times New Roman" w:hAnsi="Times New Roman" w:cs="Times New Roman"/>
          <w:color w:val="000000" w:themeColor="text1"/>
        </w:rPr>
      </w:pPr>
      <w:r w:rsidRPr="00712994">
        <w:rPr>
          <w:rFonts w:ascii="Times New Roman" w:hAnsi="Times New Roman" w:cs="Times New Roman"/>
          <w:color w:val="000000" w:themeColor="text1"/>
        </w:rPr>
        <w:t>paraiška, kurioje nurodyta Dalyvio teisinė forma, pavadinimas, kodas ir buveinės adresas, steigimo dokumentų ar kitų steigimo faktą patvirtinančių dokumentų kopijos, kontaktinio asmens telefono numeris, elektroninio pašto adresas;</w:t>
      </w:r>
    </w:p>
    <w:p w14:paraId="524E9EE6" w14:textId="77777777" w:rsidR="00712994" w:rsidRDefault="009C0F12" w:rsidP="00712994">
      <w:pPr>
        <w:pStyle w:val="ListParagraph"/>
        <w:numPr>
          <w:ilvl w:val="0"/>
          <w:numId w:val="23"/>
        </w:numPr>
        <w:tabs>
          <w:tab w:val="left" w:pos="567"/>
        </w:tabs>
        <w:ind w:left="851" w:hanging="491"/>
        <w:jc w:val="both"/>
        <w:rPr>
          <w:rFonts w:ascii="Times New Roman" w:hAnsi="Times New Roman" w:cs="Times New Roman"/>
          <w:color w:val="000000" w:themeColor="text1"/>
        </w:rPr>
      </w:pPr>
      <w:r w:rsidRPr="00712994">
        <w:rPr>
          <w:rFonts w:ascii="Times New Roman" w:hAnsi="Times New Roman" w:cs="Times New Roman"/>
          <w:color w:val="000000" w:themeColor="text1"/>
        </w:rPr>
        <w:t>nustatyta tvarka patvirtintas įgaliojimas, jeigu Dalyviui konkurse atstovauja jo įgaliotas asmuo;</w:t>
      </w:r>
    </w:p>
    <w:p w14:paraId="123B4A2B" w14:textId="77777777" w:rsidR="00712994" w:rsidRDefault="009C0F12" w:rsidP="00712994">
      <w:pPr>
        <w:pStyle w:val="ListParagraph"/>
        <w:numPr>
          <w:ilvl w:val="0"/>
          <w:numId w:val="23"/>
        </w:numPr>
        <w:tabs>
          <w:tab w:val="left" w:pos="567"/>
        </w:tabs>
        <w:ind w:left="851" w:hanging="491"/>
        <w:jc w:val="both"/>
        <w:rPr>
          <w:rFonts w:ascii="Times New Roman" w:hAnsi="Times New Roman" w:cs="Times New Roman"/>
          <w:color w:val="000000" w:themeColor="text1"/>
        </w:rPr>
      </w:pPr>
      <w:r w:rsidRPr="00712994">
        <w:rPr>
          <w:rFonts w:ascii="Times New Roman" w:hAnsi="Times New Roman" w:cs="Times New Roman"/>
          <w:color w:val="000000" w:themeColor="text1"/>
        </w:rPr>
        <w:t>siūlomas konkretus nuompinigių dydis;</w:t>
      </w:r>
    </w:p>
    <w:p w14:paraId="47BB35D7" w14:textId="77777777" w:rsidR="00712994" w:rsidRDefault="009C0F12" w:rsidP="00712994">
      <w:pPr>
        <w:pStyle w:val="ListParagraph"/>
        <w:numPr>
          <w:ilvl w:val="0"/>
          <w:numId w:val="23"/>
        </w:numPr>
        <w:tabs>
          <w:tab w:val="left" w:pos="567"/>
        </w:tabs>
        <w:ind w:left="851" w:hanging="491"/>
        <w:jc w:val="both"/>
        <w:rPr>
          <w:rFonts w:ascii="Times New Roman" w:hAnsi="Times New Roman" w:cs="Times New Roman"/>
          <w:color w:val="000000" w:themeColor="text1"/>
        </w:rPr>
      </w:pPr>
      <w:r w:rsidRPr="00712994">
        <w:rPr>
          <w:rFonts w:ascii="Times New Roman" w:hAnsi="Times New Roman" w:cs="Times New Roman"/>
          <w:color w:val="000000" w:themeColor="text1"/>
        </w:rPr>
        <w:t>oficialių dokumentų kopijos, patvirtinančios, kad Dalyvis atitinka teisės aktų reikalavimus ir turi teisę ir kvalifikaciją užsiimti kūrybine</w:t>
      </w:r>
      <w:r w:rsidR="00712994">
        <w:rPr>
          <w:rFonts w:ascii="Times New Roman" w:hAnsi="Times New Roman" w:cs="Times New Roman"/>
          <w:color w:val="000000" w:themeColor="text1"/>
        </w:rPr>
        <w:t>-</w:t>
      </w:r>
      <w:r w:rsidRPr="00712994">
        <w:rPr>
          <w:rFonts w:ascii="Times New Roman" w:hAnsi="Times New Roman" w:cs="Times New Roman"/>
          <w:color w:val="000000" w:themeColor="text1"/>
        </w:rPr>
        <w:t>edukacine veikla</w:t>
      </w:r>
      <w:r w:rsidR="00233F59" w:rsidRPr="00712994">
        <w:rPr>
          <w:rFonts w:ascii="Times New Roman" w:hAnsi="Times New Roman" w:cs="Times New Roman"/>
          <w:color w:val="000000" w:themeColor="text1"/>
        </w:rPr>
        <w:t xml:space="preserve"> arba muziejine</w:t>
      </w:r>
      <w:r w:rsidR="00712994">
        <w:rPr>
          <w:rFonts w:ascii="Times New Roman" w:hAnsi="Times New Roman" w:cs="Times New Roman"/>
          <w:color w:val="000000" w:themeColor="text1"/>
        </w:rPr>
        <w:t>-</w:t>
      </w:r>
      <w:r w:rsidR="00233F59" w:rsidRPr="00712994">
        <w:rPr>
          <w:rFonts w:ascii="Times New Roman" w:hAnsi="Times New Roman" w:cs="Times New Roman"/>
          <w:color w:val="000000" w:themeColor="text1"/>
        </w:rPr>
        <w:t>edukacine veikla, arba maitinimo paslaugų veikla</w:t>
      </w:r>
      <w:r w:rsidRPr="00712994">
        <w:rPr>
          <w:rFonts w:ascii="Times New Roman" w:hAnsi="Times New Roman" w:cs="Times New Roman"/>
          <w:color w:val="000000" w:themeColor="text1"/>
        </w:rPr>
        <w:t xml:space="preserve">  (Konkurso sąlygų </w:t>
      </w:r>
      <w:r w:rsidR="00712994">
        <w:rPr>
          <w:rFonts w:ascii="Times New Roman" w:hAnsi="Times New Roman" w:cs="Times New Roman"/>
          <w:color w:val="000000" w:themeColor="text1"/>
        </w:rPr>
        <w:t>10</w:t>
      </w:r>
      <w:r w:rsidRPr="00712994">
        <w:rPr>
          <w:rFonts w:ascii="Times New Roman" w:hAnsi="Times New Roman" w:cs="Times New Roman"/>
          <w:color w:val="000000" w:themeColor="text1"/>
        </w:rPr>
        <w:t xml:space="preserve">.2 </w:t>
      </w:r>
      <w:r w:rsidR="00712994">
        <w:rPr>
          <w:rFonts w:ascii="Times New Roman" w:hAnsi="Times New Roman" w:cs="Times New Roman"/>
          <w:color w:val="000000" w:themeColor="text1"/>
        </w:rPr>
        <w:t>papunktis</w:t>
      </w:r>
      <w:r w:rsidRPr="00712994">
        <w:rPr>
          <w:rFonts w:ascii="Times New Roman" w:hAnsi="Times New Roman" w:cs="Times New Roman"/>
          <w:color w:val="000000" w:themeColor="text1"/>
        </w:rPr>
        <w:t>), patvirtintos antspaudu (jeigu jis privalo turėti anspaudą) ir įgalioto atstovo parašu;</w:t>
      </w:r>
    </w:p>
    <w:p w14:paraId="62819219" w14:textId="77777777" w:rsidR="00712994" w:rsidRDefault="009C0F12" w:rsidP="00712994">
      <w:pPr>
        <w:pStyle w:val="ListParagraph"/>
        <w:numPr>
          <w:ilvl w:val="0"/>
          <w:numId w:val="23"/>
        </w:numPr>
        <w:tabs>
          <w:tab w:val="left" w:pos="567"/>
        </w:tabs>
        <w:ind w:left="851" w:hanging="491"/>
        <w:jc w:val="both"/>
        <w:rPr>
          <w:rFonts w:ascii="Times New Roman" w:hAnsi="Times New Roman" w:cs="Times New Roman"/>
          <w:color w:val="000000" w:themeColor="text1"/>
        </w:rPr>
      </w:pPr>
      <w:r w:rsidRPr="00712994">
        <w:rPr>
          <w:rFonts w:ascii="Times New Roman" w:hAnsi="Times New Roman" w:cs="Times New Roman"/>
          <w:color w:val="000000" w:themeColor="text1"/>
        </w:rPr>
        <w:t xml:space="preserve">valstybės įmonės </w:t>
      </w:r>
      <w:r w:rsidR="00712994">
        <w:rPr>
          <w:rFonts w:ascii="Times New Roman" w:hAnsi="Times New Roman" w:cs="Times New Roman"/>
          <w:color w:val="000000" w:themeColor="text1"/>
        </w:rPr>
        <w:t>R</w:t>
      </w:r>
      <w:r w:rsidRPr="00712994">
        <w:rPr>
          <w:rFonts w:ascii="Times New Roman" w:hAnsi="Times New Roman" w:cs="Times New Roman"/>
          <w:color w:val="000000" w:themeColor="text1"/>
        </w:rPr>
        <w:t>egistrų centro pažyma arba įgaliotos užsienio institucijos išduoti dokumentai, patvirtinantys, kad Dalyvis nėra bankru</w:t>
      </w:r>
      <w:r w:rsidR="00221B93" w:rsidRPr="00712994">
        <w:rPr>
          <w:rFonts w:ascii="Times New Roman" w:hAnsi="Times New Roman" w:cs="Times New Roman"/>
          <w:color w:val="000000" w:themeColor="text1"/>
        </w:rPr>
        <w:t>ta</w:t>
      </w:r>
      <w:r w:rsidRPr="00712994">
        <w:rPr>
          <w:rFonts w:ascii="Times New Roman" w:hAnsi="Times New Roman" w:cs="Times New Roman"/>
          <w:color w:val="000000" w:themeColor="text1"/>
        </w:rPr>
        <w:t>vęs, likviduotas, jo veikla neapribota ar jis nėra panašioje situacijoje. Jeigu Dalyvio buveinės šalyje tokie dokumentai neišduodami arba neapima visų keliamų klausimų, juos galima pakeisti atitinkama priesaikos deklaracija, jei ji taikoma konkurso dalyvio buveinės šalyje</w:t>
      </w:r>
      <w:r w:rsidR="00712994">
        <w:rPr>
          <w:rFonts w:ascii="Times New Roman" w:hAnsi="Times New Roman" w:cs="Times New Roman"/>
          <w:color w:val="000000" w:themeColor="text1"/>
        </w:rPr>
        <w:t>,</w:t>
      </w:r>
      <w:r w:rsidRPr="00712994">
        <w:rPr>
          <w:rFonts w:ascii="Times New Roman" w:hAnsi="Times New Roman" w:cs="Times New Roman"/>
          <w:color w:val="000000" w:themeColor="text1"/>
        </w:rPr>
        <w:t xml:space="preserve"> arba konkurso dalyvio laisvos formos deklaracija. Taip pat pateikiama Dalyvio deklaracija, užpildyta pagal Konkurso sąlygų 2 priedą;</w:t>
      </w:r>
    </w:p>
    <w:p w14:paraId="25E7A9C2" w14:textId="77777777" w:rsidR="00712994" w:rsidRDefault="009C0F12" w:rsidP="00712994">
      <w:pPr>
        <w:pStyle w:val="ListParagraph"/>
        <w:numPr>
          <w:ilvl w:val="0"/>
          <w:numId w:val="23"/>
        </w:numPr>
        <w:tabs>
          <w:tab w:val="left" w:pos="567"/>
        </w:tabs>
        <w:ind w:left="851" w:hanging="491"/>
        <w:jc w:val="both"/>
        <w:rPr>
          <w:rFonts w:ascii="Times New Roman" w:hAnsi="Times New Roman" w:cs="Times New Roman"/>
          <w:color w:val="000000" w:themeColor="text1"/>
        </w:rPr>
      </w:pPr>
      <w:r w:rsidRPr="00712994">
        <w:rPr>
          <w:rFonts w:ascii="Times New Roman" w:hAnsi="Times New Roman" w:cs="Times New Roman"/>
          <w:color w:val="000000" w:themeColor="text1"/>
        </w:rPr>
        <w:lastRenderedPageBreak/>
        <w:t xml:space="preserve">valstybės įmonės Registrų centro, mokesčius administruojančios institucijos arba įgaliotos užsienio institucijos pažyma, patvirtinanti, kad Dalyvis </w:t>
      </w:r>
      <w:r w:rsidR="00712994">
        <w:rPr>
          <w:rFonts w:ascii="Times New Roman" w:hAnsi="Times New Roman" w:cs="Times New Roman"/>
          <w:color w:val="000000" w:themeColor="text1"/>
        </w:rPr>
        <w:t xml:space="preserve">yra </w:t>
      </w:r>
      <w:r w:rsidRPr="00712994">
        <w:rPr>
          <w:rFonts w:ascii="Times New Roman" w:hAnsi="Times New Roman" w:cs="Times New Roman"/>
          <w:color w:val="000000" w:themeColor="text1"/>
        </w:rPr>
        <w:t xml:space="preserve">įvykdęs mokestinius įsipareigojimus; šiame </w:t>
      </w:r>
      <w:r w:rsidR="00712994">
        <w:rPr>
          <w:rFonts w:ascii="Times New Roman" w:hAnsi="Times New Roman" w:cs="Times New Roman"/>
          <w:color w:val="000000" w:themeColor="text1"/>
        </w:rPr>
        <w:t>papunktyje</w:t>
      </w:r>
      <w:r w:rsidRPr="00712994">
        <w:rPr>
          <w:rFonts w:ascii="Times New Roman" w:hAnsi="Times New Roman" w:cs="Times New Roman"/>
          <w:color w:val="000000" w:themeColor="text1"/>
        </w:rPr>
        <w:t xml:space="preserve"> nurodyti dokumentai turi būti išduoti ne ankščiau kaip 60 dienų iki paraiškos padavimo datos arba jų įgaliojimo laikas turi apimti šią datą;</w:t>
      </w:r>
    </w:p>
    <w:p w14:paraId="55436828" w14:textId="77777777" w:rsidR="00712994" w:rsidRDefault="009C0F12" w:rsidP="00712994">
      <w:pPr>
        <w:pStyle w:val="ListParagraph"/>
        <w:numPr>
          <w:ilvl w:val="0"/>
          <w:numId w:val="23"/>
        </w:numPr>
        <w:tabs>
          <w:tab w:val="left" w:pos="567"/>
        </w:tabs>
        <w:ind w:left="851" w:hanging="491"/>
        <w:jc w:val="both"/>
        <w:rPr>
          <w:rFonts w:ascii="Times New Roman" w:hAnsi="Times New Roman" w:cs="Times New Roman"/>
          <w:color w:val="000000" w:themeColor="text1"/>
        </w:rPr>
      </w:pPr>
      <w:r w:rsidRPr="00712994">
        <w:rPr>
          <w:rFonts w:ascii="Times New Roman" w:hAnsi="Times New Roman" w:cs="Times New Roman"/>
          <w:color w:val="000000" w:themeColor="text1"/>
        </w:rPr>
        <w:t>valstybės įmonės Registrų centro arba socialinio draudimo įmok</w:t>
      </w:r>
      <w:r w:rsidR="00712994" w:rsidRPr="00712994">
        <w:rPr>
          <w:rFonts w:ascii="Times New Roman" w:hAnsi="Times New Roman" w:cs="Times New Roman"/>
          <w:color w:val="000000" w:themeColor="text1"/>
        </w:rPr>
        <w:t>a</w:t>
      </w:r>
      <w:r w:rsidRPr="00712994">
        <w:rPr>
          <w:rFonts w:ascii="Times New Roman" w:hAnsi="Times New Roman" w:cs="Times New Roman"/>
          <w:color w:val="000000" w:themeColor="text1"/>
        </w:rPr>
        <w:t xml:space="preserve">s administruojančios institucijos, arba įgaliotos užsienio institucijos pažyma, patvirtinanti, kad Dalyvis </w:t>
      </w:r>
      <w:r w:rsidR="00712994">
        <w:rPr>
          <w:rFonts w:ascii="Times New Roman" w:hAnsi="Times New Roman" w:cs="Times New Roman"/>
          <w:color w:val="000000" w:themeColor="text1"/>
        </w:rPr>
        <w:t xml:space="preserve">yra </w:t>
      </w:r>
      <w:r w:rsidRPr="00712994">
        <w:rPr>
          <w:rFonts w:ascii="Times New Roman" w:hAnsi="Times New Roman" w:cs="Times New Roman"/>
          <w:color w:val="000000" w:themeColor="text1"/>
        </w:rPr>
        <w:t xml:space="preserve">įvykdęs socialinio draudimo įmokų mokėjimo įsipareigojimus; šiame </w:t>
      </w:r>
      <w:r w:rsidR="00712994">
        <w:rPr>
          <w:rFonts w:ascii="Times New Roman" w:hAnsi="Times New Roman" w:cs="Times New Roman"/>
          <w:color w:val="000000" w:themeColor="text1"/>
        </w:rPr>
        <w:t>papunktyje</w:t>
      </w:r>
      <w:r w:rsidRPr="00712994">
        <w:rPr>
          <w:rFonts w:ascii="Times New Roman" w:hAnsi="Times New Roman" w:cs="Times New Roman"/>
          <w:color w:val="000000" w:themeColor="text1"/>
        </w:rPr>
        <w:t xml:space="preserve"> nurodyti dokumentai turi būti išduoti ne anksčiau kaip 60 dienų iki paraiškos padavimo datos arba jų galiojimo laikas turi apimti šią datą;</w:t>
      </w:r>
    </w:p>
    <w:p w14:paraId="57F62F88" w14:textId="77777777" w:rsidR="00625F5E" w:rsidRDefault="009C0F12" w:rsidP="00625F5E">
      <w:pPr>
        <w:pStyle w:val="ListParagraph"/>
        <w:numPr>
          <w:ilvl w:val="0"/>
          <w:numId w:val="23"/>
        </w:numPr>
        <w:tabs>
          <w:tab w:val="left" w:pos="567"/>
        </w:tabs>
        <w:ind w:left="851" w:hanging="491"/>
        <w:jc w:val="both"/>
        <w:rPr>
          <w:rFonts w:ascii="Times New Roman" w:hAnsi="Times New Roman" w:cs="Times New Roman"/>
          <w:color w:val="000000" w:themeColor="text1"/>
        </w:rPr>
      </w:pPr>
      <w:r w:rsidRPr="00712994">
        <w:rPr>
          <w:rFonts w:ascii="Times New Roman" w:hAnsi="Times New Roman" w:cs="Times New Roman"/>
          <w:color w:val="000000" w:themeColor="text1"/>
        </w:rPr>
        <w:t xml:space="preserve">Dalyvio arba jo įgalioto asmens sąskaitos, į kurią </w:t>
      </w:r>
      <w:r w:rsidR="00625F5E">
        <w:rPr>
          <w:rFonts w:ascii="Times New Roman" w:hAnsi="Times New Roman" w:cs="Times New Roman"/>
          <w:color w:val="000000" w:themeColor="text1"/>
        </w:rPr>
        <w:t>GTC</w:t>
      </w:r>
      <w:r w:rsidRPr="00712994">
        <w:rPr>
          <w:rFonts w:ascii="Times New Roman" w:hAnsi="Times New Roman" w:cs="Times New Roman"/>
          <w:color w:val="000000" w:themeColor="text1"/>
        </w:rPr>
        <w:t xml:space="preserve"> turi pervesti grąžinamą pradinį įnašą, rekvizitai;</w:t>
      </w:r>
    </w:p>
    <w:p w14:paraId="2FD52AA4" w14:textId="77777777" w:rsidR="00625F5E" w:rsidRDefault="009C0F12" w:rsidP="00625F5E">
      <w:pPr>
        <w:pStyle w:val="ListParagraph"/>
        <w:numPr>
          <w:ilvl w:val="0"/>
          <w:numId w:val="23"/>
        </w:numPr>
        <w:tabs>
          <w:tab w:val="left" w:pos="567"/>
        </w:tabs>
        <w:ind w:left="851" w:hanging="491"/>
        <w:jc w:val="both"/>
        <w:rPr>
          <w:rFonts w:ascii="Times New Roman" w:hAnsi="Times New Roman" w:cs="Times New Roman"/>
          <w:color w:val="000000" w:themeColor="text1"/>
        </w:rPr>
      </w:pPr>
      <w:r w:rsidRPr="00625F5E">
        <w:rPr>
          <w:rFonts w:ascii="Times New Roman" w:hAnsi="Times New Roman" w:cs="Times New Roman"/>
          <w:color w:val="000000" w:themeColor="text1"/>
        </w:rPr>
        <w:t xml:space="preserve">patvirtinimas, kad vykdydamas nuomos sutartį konkurso dalyvis užtikrins Konkurso sąlygų </w:t>
      </w:r>
      <w:r w:rsidR="00625F5E">
        <w:rPr>
          <w:rFonts w:ascii="Times New Roman" w:hAnsi="Times New Roman" w:cs="Times New Roman"/>
          <w:color w:val="000000" w:themeColor="text1"/>
        </w:rPr>
        <w:t xml:space="preserve">11 </w:t>
      </w:r>
      <w:r w:rsidRPr="00625F5E">
        <w:rPr>
          <w:rFonts w:ascii="Times New Roman" w:hAnsi="Times New Roman" w:cs="Times New Roman"/>
          <w:color w:val="000000" w:themeColor="text1"/>
        </w:rPr>
        <w:t>punkte nustatytus reikalavimus (3 priedas);</w:t>
      </w:r>
    </w:p>
    <w:p w14:paraId="61BDAB62" w14:textId="77777777" w:rsidR="00625F5E" w:rsidRDefault="009C0F12" w:rsidP="00625F5E">
      <w:pPr>
        <w:pStyle w:val="ListParagraph"/>
        <w:numPr>
          <w:ilvl w:val="0"/>
          <w:numId w:val="23"/>
        </w:numPr>
        <w:tabs>
          <w:tab w:val="left" w:pos="567"/>
        </w:tabs>
        <w:ind w:left="851" w:hanging="491"/>
        <w:jc w:val="both"/>
        <w:rPr>
          <w:rFonts w:ascii="Times New Roman" w:hAnsi="Times New Roman" w:cs="Times New Roman"/>
          <w:color w:val="000000" w:themeColor="text1"/>
        </w:rPr>
      </w:pPr>
      <w:r w:rsidRPr="00625F5E">
        <w:rPr>
          <w:rFonts w:ascii="Times New Roman" w:hAnsi="Times New Roman" w:cs="Times New Roman"/>
          <w:color w:val="000000" w:themeColor="text1"/>
        </w:rPr>
        <w:t>paaiškinimas, kokiam tikslui konkurso dalyvis naudos nuomojamą turtą;</w:t>
      </w:r>
    </w:p>
    <w:p w14:paraId="366CDD8D" w14:textId="77777777" w:rsidR="00625F5E" w:rsidRDefault="009C0F12" w:rsidP="00625F5E">
      <w:pPr>
        <w:pStyle w:val="ListParagraph"/>
        <w:numPr>
          <w:ilvl w:val="0"/>
          <w:numId w:val="23"/>
        </w:numPr>
        <w:tabs>
          <w:tab w:val="left" w:pos="567"/>
        </w:tabs>
        <w:ind w:left="993" w:hanging="633"/>
        <w:jc w:val="both"/>
        <w:rPr>
          <w:rFonts w:ascii="Times New Roman" w:hAnsi="Times New Roman" w:cs="Times New Roman"/>
          <w:color w:val="000000" w:themeColor="text1"/>
        </w:rPr>
      </w:pPr>
      <w:r w:rsidRPr="00625F5E">
        <w:rPr>
          <w:rFonts w:ascii="Times New Roman" w:hAnsi="Times New Roman" w:cs="Times New Roman"/>
          <w:color w:val="000000" w:themeColor="text1"/>
        </w:rPr>
        <w:t>jungtinės veiklos sutartis ir įgaliojimas veikti už kitus jungtinės veiklos sutarties dalyvius, jeigu paraišką teikia ūkio subjektų grupė;</w:t>
      </w:r>
    </w:p>
    <w:p w14:paraId="4D95D2B8" w14:textId="2FAA618B" w:rsidR="00E10F9D" w:rsidRPr="00625F5E" w:rsidRDefault="009C0F12" w:rsidP="006C7E0B">
      <w:pPr>
        <w:pStyle w:val="ListParagraph"/>
        <w:numPr>
          <w:ilvl w:val="0"/>
          <w:numId w:val="25"/>
        </w:numPr>
        <w:tabs>
          <w:tab w:val="left" w:pos="567"/>
        </w:tabs>
        <w:ind w:left="-142" w:firstLine="426"/>
        <w:jc w:val="both"/>
        <w:rPr>
          <w:rFonts w:ascii="Times New Roman" w:hAnsi="Times New Roman" w:cs="Times New Roman"/>
          <w:color w:val="000000" w:themeColor="text1"/>
        </w:rPr>
      </w:pPr>
      <w:r w:rsidRPr="00625F5E">
        <w:rPr>
          <w:rFonts w:ascii="Times New Roman" w:hAnsi="Times New Roman" w:cs="Times New Roman"/>
          <w:color w:val="000000" w:themeColor="text1"/>
        </w:rPr>
        <w:t xml:space="preserve">Kartu su paraiška pateikiama banko kvito arba mokėjimo pavedimo, liudijančio įmokėtą </w:t>
      </w:r>
      <w:r w:rsidR="00B108D9" w:rsidRPr="00625F5E">
        <w:rPr>
          <w:rFonts w:ascii="Times New Roman" w:hAnsi="Times New Roman" w:cs="Times New Roman"/>
          <w:color w:val="000000" w:themeColor="text1"/>
        </w:rPr>
        <w:t>15</w:t>
      </w:r>
      <w:r w:rsidR="00625F5E" w:rsidRPr="00625F5E">
        <w:rPr>
          <w:rFonts w:ascii="Times New Roman" w:hAnsi="Times New Roman" w:cs="Times New Roman"/>
          <w:color w:val="000000" w:themeColor="text1"/>
        </w:rPr>
        <w:t xml:space="preserve"> </w:t>
      </w:r>
      <w:r w:rsidR="00B108D9" w:rsidRPr="00625F5E">
        <w:rPr>
          <w:rFonts w:ascii="Times New Roman" w:hAnsi="Times New Roman" w:cs="Times New Roman"/>
          <w:color w:val="000000" w:themeColor="text1"/>
        </w:rPr>
        <w:t>524,31</w:t>
      </w:r>
      <w:r w:rsidRPr="00625F5E">
        <w:rPr>
          <w:rFonts w:ascii="Times New Roman" w:hAnsi="Times New Roman" w:cs="Times New Roman"/>
          <w:color w:val="000000" w:themeColor="text1"/>
        </w:rPr>
        <w:t xml:space="preserve"> </w:t>
      </w:r>
      <w:r w:rsidR="00625F5E" w:rsidRPr="00625F5E">
        <w:rPr>
          <w:rFonts w:ascii="Times New Roman" w:hAnsi="Times New Roman" w:cs="Times New Roman"/>
          <w:color w:val="000000" w:themeColor="text1"/>
        </w:rPr>
        <w:t>Eur</w:t>
      </w:r>
      <w:r w:rsidRPr="00625F5E">
        <w:rPr>
          <w:rFonts w:ascii="Times New Roman" w:hAnsi="Times New Roman" w:cs="Times New Roman"/>
          <w:color w:val="000000" w:themeColor="text1"/>
        </w:rPr>
        <w:t xml:space="preserve"> pradinį nuompinigių dydį, patvirtinta kopija.</w:t>
      </w:r>
    </w:p>
    <w:p w14:paraId="07C1AB5F" w14:textId="77777777" w:rsidR="00E10F9D" w:rsidRDefault="00E10F9D">
      <w:pPr>
        <w:tabs>
          <w:tab w:val="left" w:pos="1110"/>
        </w:tabs>
        <w:jc w:val="both"/>
        <w:rPr>
          <w:rFonts w:ascii="Times New Roman" w:hAnsi="Times New Roman" w:cs="Times New Roman"/>
          <w:color w:val="000000" w:themeColor="text1"/>
        </w:rPr>
      </w:pPr>
    </w:p>
    <w:p w14:paraId="33215CB1" w14:textId="159B6D41" w:rsidR="00625F5E" w:rsidRPr="00625F5E" w:rsidRDefault="00625F5E" w:rsidP="00625F5E">
      <w:pPr>
        <w:tabs>
          <w:tab w:val="left" w:pos="1110"/>
        </w:tabs>
        <w:jc w:val="center"/>
        <w:rPr>
          <w:rFonts w:ascii="Times New Roman" w:hAnsi="Times New Roman" w:cs="Times New Roman"/>
          <w:b/>
          <w:bCs/>
          <w:color w:val="000000" w:themeColor="text1"/>
        </w:rPr>
      </w:pPr>
      <w:r w:rsidRPr="00625F5E">
        <w:rPr>
          <w:rFonts w:ascii="Times New Roman" w:hAnsi="Times New Roman" w:cs="Times New Roman"/>
          <w:b/>
          <w:bCs/>
          <w:color w:val="000000" w:themeColor="text1"/>
        </w:rPr>
        <w:t>IV SKYRIUS</w:t>
      </w:r>
    </w:p>
    <w:p w14:paraId="2BD81CC7" w14:textId="77777777" w:rsidR="00E10F9D" w:rsidRPr="00221B93" w:rsidRDefault="009C0F12" w:rsidP="00625F5E">
      <w:pPr>
        <w:tabs>
          <w:tab w:val="left" w:pos="1110"/>
        </w:tabs>
        <w:jc w:val="center"/>
        <w:rPr>
          <w:rFonts w:ascii="Times New Roman" w:hAnsi="Times New Roman" w:cs="Times New Roman"/>
          <w:color w:val="000000" w:themeColor="text1"/>
        </w:rPr>
      </w:pPr>
      <w:r w:rsidRPr="00221B93">
        <w:rPr>
          <w:rFonts w:ascii="Times New Roman" w:hAnsi="Times New Roman" w:cs="Times New Roman"/>
          <w:b/>
          <w:bCs/>
          <w:color w:val="000000" w:themeColor="text1"/>
        </w:rPr>
        <w:t>VOKŲ SU KONKURSO DALYVIŲ PARAIŠKOMIS ATPLĖŠIMAS, NUOMOS SUTARTIES SUDARYMAS</w:t>
      </w:r>
    </w:p>
    <w:p w14:paraId="1CD4B9CA" w14:textId="77777777" w:rsidR="00E10F9D" w:rsidRPr="00221B93" w:rsidRDefault="00E10F9D">
      <w:pPr>
        <w:tabs>
          <w:tab w:val="left" w:pos="1110"/>
        </w:tabs>
        <w:jc w:val="center"/>
        <w:rPr>
          <w:rFonts w:ascii="Times New Roman" w:hAnsi="Times New Roman" w:cs="Times New Roman"/>
          <w:b/>
          <w:bCs/>
          <w:color w:val="000000" w:themeColor="text1"/>
        </w:rPr>
      </w:pPr>
    </w:p>
    <w:p w14:paraId="745539BE" w14:textId="77777777" w:rsidR="006C7E0B" w:rsidRDefault="009C0F12" w:rsidP="006C7E0B">
      <w:pPr>
        <w:pStyle w:val="ListParagraph"/>
        <w:numPr>
          <w:ilvl w:val="0"/>
          <w:numId w:val="25"/>
        </w:numPr>
        <w:tabs>
          <w:tab w:val="left" w:pos="645"/>
        </w:tabs>
        <w:ind w:left="-142" w:firstLine="426"/>
        <w:jc w:val="both"/>
        <w:rPr>
          <w:rFonts w:ascii="Times New Roman" w:hAnsi="Times New Roman" w:cs="Times New Roman"/>
          <w:color w:val="000000" w:themeColor="text1"/>
        </w:rPr>
      </w:pPr>
      <w:r w:rsidRPr="006C7E0B">
        <w:rPr>
          <w:rFonts w:ascii="Times New Roman" w:hAnsi="Times New Roman" w:cs="Times New Roman"/>
          <w:color w:val="000000" w:themeColor="text1"/>
        </w:rPr>
        <w:t>Vokai su Dalyvių paraiškomis bus atplėšiami 202</w:t>
      </w:r>
      <w:r w:rsidR="00866C0B" w:rsidRPr="006C7E0B">
        <w:rPr>
          <w:rFonts w:ascii="Times New Roman" w:hAnsi="Times New Roman" w:cs="Times New Roman"/>
          <w:color w:val="000000" w:themeColor="text1"/>
        </w:rPr>
        <w:t>4</w:t>
      </w:r>
      <w:r w:rsidRPr="006C7E0B">
        <w:rPr>
          <w:rFonts w:ascii="Times New Roman" w:hAnsi="Times New Roman" w:cs="Times New Roman"/>
          <w:color w:val="000000" w:themeColor="text1"/>
        </w:rPr>
        <w:t xml:space="preserve"> m. </w:t>
      </w:r>
      <w:r w:rsidR="00652FAF" w:rsidRPr="006C7E0B">
        <w:rPr>
          <w:rFonts w:ascii="Times New Roman" w:hAnsi="Times New Roman" w:cs="Times New Roman"/>
          <w:color w:val="000000" w:themeColor="text1"/>
        </w:rPr>
        <w:t>s</w:t>
      </w:r>
      <w:r w:rsidR="00233F59" w:rsidRPr="006C7E0B">
        <w:rPr>
          <w:rFonts w:ascii="Times New Roman" w:hAnsi="Times New Roman" w:cs="Times New Roman"/>
          <w:color w:val="000000" w:themeColor="text1"/>
        </w:rPr>
        <w:t>palio</w:t>
      </w:r>
      <w:r w:rsidR="00866C0B" w:rsidRPr="006C7E0B">
        <w:rPr>
          <w:rFonts w:ascii="Times New Roman" w:hAnsi="Times New Roman" w:cs="Times New Roman"/>
          <w:color w:val="000000" w:themeColor="text1"/>
        </w:rPr>
        <w:t xml:space="preserve"> </w:t>
      </w:r>
      <w:r w:rsidR="00652FAF" w:rsidRPr="006C7E0B">
        <w:rPr>
          <w:rFonts w:ascii="Times New Roman" w:hAnsi="Times New Roman" w:cs="Times New Roman"/>
          <w:color w:val="000000" w:themeColor="text1"/>
        </w:rPr>
        <w:t>2</w:t>
      </w:r>
      <w:r w:rsidRPr="006C7E0B">
        <w:rPr>
          <w:rFonts w:ascii="Times New Roman" w:hAnsi="Times New Roman" w:cs="Times New Roman"/>
          <w:b/>
          <w:bCs/>
          <w:color w:val="000000" w:themeColor="text1"/>
        </w:rPr>
        <w:t xml:space="preserve"> </w:t>
      </w:r>
      <w:r w:rsidRPr="006C7E0B">
        <w:rPr>
          <w:rFonts w:ascii="Times New Roman" w:hAnsi="Times New Roman" w:cs="Times New Roman"/>
          <w:color w:val="000000" w:themeColor="text1"/>
        </w:rPr>
        <w:t xml:space="preserve">d. </w:t>
      </w:r>
      <w:r w:rsidRPr="006C7E0B">
        <w:rPr>
          <w:rFonts w:ascii="Times New Roman" w:hAnsi="Times New Roman" w:cs="Times New Roman"/>
          <w:bCs/>
          <w:color w:val="000000" w:themeColor="text1"/>
        </w:rPr>
        <w:t>1</w:t>
      </w:r>
      <w:r w:rsidR="00233F59" w:rsidRPr="006C7E0B">
        <w:rPr>
          <w:rFonts w:ascii="Times New Roman" w:hAnsi="Times New Roman" w:cs="Times New Roman"/>
          <w:bCs/>
          <w:color w:val="000000" w:themeColor="text1"/>
        </w:rPr>
        <w:t>4</w:t>
      </w:r>
      <w:r w:rsidRPr="006C7E0B">
        <w:rPr>
          <w:rFonts w:ascii="Times New Roman" w:hAnsi="Times New Roman" w:cs="Times New Roman"/>
          <w:b/>
          <w:bCs/>
          <w:color w:val="000000" w:themeColor="text1"/>
        </w:rPr>
        <w:t xml:space="preserve"> </w:t>
      </w:r>
      <w:r w:rsidRPr="006C7E0B">
        <w:rPr>
          <w:rFonts w:ascii="Times New Roman" w:hAnsi="Times New Roman" w:cs="Times New Roman"/>
          <w:color w:val="000000" w:themeColor="text1"/>
        </w:rPr>
        <w:t>val. 00</w:t>
      </w:r>
      <w:r w:rsidRPr="006C7E0B">
        <w:rPr>
          <w:rFonts w:ascii="Times New Roman" w:hAnsi="Times New Roman" w:cs="Times New Roman"/>
          <w:b/>
          <w:bCs/>
          <w:color w:val="000000" w:themeColor="text1"/>
        </w:rPr>
        <w:t xml:space="preserve"> </w:t>
      </w:r>
      <w:r w:rsidRPr="006C7E0B">
        <w:rPr>
          <w:rFonts w:ascii="Times New Roman" w:hAnsi="Times New Roman" w:cs="Times New Roman"/>
          <w:color w:val="000000" w:themeColor="text1"/>
        </w:rPr>
        <w:t xml:space="preserve">min. </w:t>
      </w:r>
      <w:r w:rsidR="006C7E0B">
        <w:rPr>
          <w:rFonts w:ascii="Times New Roman" w:hAnsi="Times New Roman" w:cs="Times New Roman"/>
          <w:color w:val="000000" w:themeColor="text1"/>
        </w:rPr>
        <w:t>GTC</w:t>
      </w:r>
      <w:r w:rsidRPr="006C7E0B">
        <w:rPr>
          <w:rFonts w:ascii="Times New Roman" w:hAnsi="Times New Roman" w:cs="Times New Roman"/>
          <w:color w:val="000000" w:themeColor="text1"/>
        </w:rPr>
        <w:t xml:space="preserve"> patalpose, adresu Akademijos </w:t>
      </w:r>
      <w:r w:rsidR="006C7E0B">
        <w:rPr>
          <w:rFonts w:ascii="Times New Roman" w:hAnsi="Times New Roman" w:cs="Times New Roman"/>
          <w:color w:val="000000" w:themeColor="text1"/>
        </w:rPr>
        <w:t xml:space="preserve">g. </w:t>
      </w:r>
      <w:r w:rsidRPr="006C7E0B">
        <w:rPr>
          <w:rFonts w:ascii="Times New Roman" w:hAnsi="Times New Roman" w:cs="Times New Roman"/>
          <w:color w:val="000000" w:themeColor="text1"/>
        </w:rPr>
        <w:t>2, Vilnius. Dalyvauti konkurse turi teisę užregistruoti Dalyviai arba jų įgalioti atstovai. Dalyviai arba jų įgalioti atstovai turi pateikti komisijai asmens tapatybę patvirtinantį dokumentą.</w:t>
      </w:r>
    </w:p>
    <w:p w14:paraId="337B2225" w14:textId="7B43D527" w:rsidR="00E10F9D" w:rsidRPr="006C7E0B" w:rsidRDefault="009C0F12" w:rsidP="006C7E0B">
      <w:pPr>
        <w:pStyle w:val="ListParagraph"/>
        <w:numPr>
          <w:ilvl w:val="0"/>
          <w:numId w:val="25"/>
        </w:numPr>
        <w:tabs>
          <w:tab w:val="left" w:pos="645"/>
        </w:tabs>
        <w:ind w:left="-142" w:firstLine="426"/>
        <w:jc w:val="both"/>
        <w:rPr>
          <w:rFonts w:ascii="Times New Roman" w:hAnsi="Times New Roman" w:cs="Times New Roman"/>
          <w:color w:val="000000" w:themeColor="text1"/>
        </w:rPr>
      </w:pPr>
      <w:r w:rsidRPr="006C7E0B">
        <w:rPr>
          <w:rFonts w:ascii="Times New Roman" w:hAnsi="Times New Roman" w:cs="Times New Roman"/>
          <w:color w:val="000000" w:themeColor="text1"/>
        </w:rPr>
        <w:t>Dalyvių paraiškos atmetamos, jeigu:</w:t>
      </w:r>
    </w:p>
    <w:p w14:paraId="7CB0AA60" w14:textId="3ECDD552" w:rsidR="006C7E0B" w:rsidRDefault="009C0F12" w:rsidP="006C7E0B">
      <w:pPr>
        <w:pStyle w:val="ListParagraph"/>
        <w:numPr>
          <w:ilvl w:val="1"/>
          <w:numId w:val="25"/>
        </w:numPr>
        <w:tabs>
          <w:tab w:val="left" w:pos="1110"/>
        </w:tabs>
        <w:ind w:hanging="2214"/>
        <w:jc w:val="both"/>
        <w:rPr>
          <w:rFonts w:ascii="Times New Roman" w:hAnsi="Times New Roman" w:cs="Times New Roman"/>
          <w:color w:val="000000" w:themeColor="text1"/>
        </w:rPr>
      </w:pPr>
      <w:r w:rsidRPr="006C7E0B">
        <w:rPr>
          <w:rFonts w:ascii="Times New Roman" w:hAnsi="Times New Roman" w:cs="Times New Roman"/>
          <w:color w:val="000000" w:themeColor="text1"/>
        </w:rPr>
        <w:t xml:space="preserve">pateikti ne visi Konkurso sąlygų </w:t>
      </w:r>
      <w:r w:rsidRPr="00930373">
        <w:rPr>
          <w:rFonts w:ascii="Times New Roman" w:hAnsi="Times New Roman" w:cs="Times New Roman"/>
          <w:color w:val="000000" w:themeColor="text1"/>
        </w:rPr>
        <w:t xml:space="preserve">3 </w:t>
      </w:r>
      <w:r w:rsidR="00930373">
        <w:rPr>
          <w:rFonts w:ascii="Times New Roman" w:hAnsi="Times New Roman" w:cs="Times New Roman"/>
          <w:color w:val="000000" w:themeColor="text1"/>
        </w:rPr>
        <w:t>skyriuje</w:t>
      </w:r>
      <w:r w:rsidRPr="006C7E0B">
        <w:rPr>
          <w:rFonts w:ascii="Times New Roman" w:hAnsi="Times New Roman" w:cs="Times New Roman"/>
          <w:color w:val="000000" w:themeColor="text1"/>
        </w:rPr>
        <w:t xml:space="preserve"> nurodyti dokumentai;</w:t>
      </w:r>
    </w:p>
    <w:p w14:paraId="1E62A35F" w14:textId="77777777" w:rsidR="006C7E0B" w:rsidRDefault="009C0F12" w:rsidP="006C7E0B">
      <w:pPr>
        <w:pStyle w:val="ListParagraph"/>
        <w:numPr>
          <w:ilvl w:val="1"/>
          <w:numId w:val="25"/>
        </w:numPr>
        <w:tabs>
          <w:tab w:val="left" w:pos="1110"/>
        </w:tabs>
        <w:ind w:hanging="2214"/>
        <w:jc w:val="both"/>
        <w:rPr>
          <w:rFonts w:ascii="Times New Roman" w:hAnsi="Times New Roman" w:cs="Times New Roman"/>
          <w:color w:val="000000" w:themeColor="text1"/>
        </w:rPr>
      </w:pPr>
      <w:r w:rsidRPr="006C7E0B">
        <w:rPr>
          <w:rFonts w:ascii="Times New Roman" w:hAnsi="Times New Roman" w:cs="Times New Roman"/>
          <w:color w:val="000000" w:themeColor="text1"/>
        </w:rPr>
        <w:t>Dalyvis pateikia daugiau kaip vieną paraišką, neatšaukęs ankstesnės;</w:t>
      </w:r>
    </w:p>
    <w:p w14:paraId="4501A846" w14:textId="3AA021E3" w:rsidR="006C7E0B" w:rsidRDefault="009C0F12" w:rsidP="006D57AC">
      <w:pPr>
        <w:pStyle w:val="ListParagraph"/>
        <w:numPr>
          <w:ilvl w:val="1"/>
          <w:numId w:val="25"/>
        </w:numPr>
        <w:tabs>
          <w:tab w:val="left" w:pos="1110"/>
        </w:tabs>
        <w:ind w:left="993" w:hanging="567"/>
        <w:jc w:val="both"/>
        <w:rPr>
          <w:rFonts w:ascii="Times New Roman" w:hAnsi="Times New Roman" w:cs="Times New Roman"/>
          <w:color w:val="000000" w:themeColor="text1"/>
        </w:rPr>
      </w:pPr>
      <w:r w:rsidRPr="006C7E0B">
        <w:rPr>
          <w:rFonts w:ascii="Times New Roman" w:hAnsi="Times New Roman" w:cs="Times New Roman"/>
          <w:color w:val="000000" w:themeColor="text1"/>
        </w:rPr>
        <w:t>paraiška gaunama pavėluotai, neatplėštas vokas su paraiška grąžinama</w:t>
      </w:r>
      <w:r w:rsidR="006D57AC">
        <w:rPr>
          <w:rFonts w:ascii="Times New Roman" w:hAnsi="Times New Roman" w:cs="Times New Roman"/>
          <w:color w:val="000000" w:themeColor="text1"/>
        </w:rPr>
        <w:t>s</w:t>
      </w:r>
      <w:r w:rsidRPr="006C7E0B">
        <w:rPr>
          <w:rFonts w:ascii="Times New Roman" w:hAnsi="Times New Roman" w:cs="Times New Roman"/>
          <w:color w:val="000000" w:themeColor="text1"/>
        </w:rPr>
        <w:t xml:space="preserve"> jį atsiuntusiam Dalyviui;</w:t>
      </w:r>
    </w:p>
    <w:p w14:paraId="071AFF01" w14:textId="77777777" w:rsidR="006C7E0B" w:rsidRDefault="009C0F12" w:rsidP="006C7E0B">
      <w:pPr>
        <w:pStyle w:val="ListParagraph"/>
        <w:numPr>
          <w:ilvl w:val="1"/>
          <w:numId w:val="25"/>
        </w:numPr>
        <w:tabs>
          <w:tab w:val="left" w:pos="1110"/>
        </w:tabs>
        <w:ind w:hanging="2214"/>
        <w:jc w:val="both"/>
        <w:rPr>
          <w:rFonts w:ascii="Times New Roman" w:hAnsi="Times New Roman" w:cs="Times New Roman"/>
          <w:color w:val="000000" w:themeColor="text1"/>
        </w:rPr>
      </w:pPr>
      <w:r w:rsidRPr="006C7E0B">
        <w:rPr>
          <w:rFonts w:ascii="Times New Roman" w:hAnsi="Times New Roman" w:cs="Times New Roman"/>
          <w:color w:val="000000" w:themeColor="text1"/>
        </w:rPr>
        <w:t>paraiška pateikta neužklijuotame ir nea</w:t>
      </w:r>
      <w:r w:rsidR="00221B93" w:rsidRPr="006C7E0B">
        <w:rPr>
          <w:rFonts w:ascii="Times New Roman" w:hAnsi="Times New Roman" w:cs="Times New Roman"/>
          <w:color w:val="000000" w:themeColor="text1"/>
        </w:rPr>
        <w:t>n</w:t>
      </w:r>
      <w:r w:rsidRPr="006C7E0B">
        <w:rPr>
          <w:rFonts w:ascii="Times New Roman" w:hAnsi="Times New Roman" w:cs="Times New Roman"/>
          <w:color w:val="000000" w:themeColor="text1"/>
        </w:rPr>
        <w:t>tspa</w:t>
      </w:r>
      <w:r w:rsidR="00221B93" w:rsidRPr="006C7E0B">
        <w:rPr>
          <w:rFonts w:ascii="Times New Roman" w:hAnsi="Times New Roman" w:cs="Times New Roman"/>
          <w:color w:val="000000" w:themeColor="text1"/>
        </w:rPr>
        <w:t>u</w:t>
      </w:r>
      <w:r w:rsidRPr="006C7E0B">
        <w:rPr>
          <w:rFonts w:ascii="Times New Roman" w:hAnsi="Times New Roman" w:cs="Times New Roman"/>
          <w:color w:val="000000" w:themeColor="text1"/>
        </w:rPr>
        <w:t>duotame voke;</w:t>
      </w:r>
    </w:p>
    <w:p w14:paraId="5D1DD5AF" w14:textId="7301ACFC" w:rsidR="00E10F9D" w:rsidRPr="006C7E0B" w:rsidRDefault="009C0F12" w:rsidP="006D57AC">
      <w:pPr>
        <w:pStyle w:val="ListParagraph"/>
        <w:numPr>
          <w:ilvl w:val="1"/>
          <w:numId w:val="25"/>
        </w:numPr>
        <w:tabs>
          <w:tab w:val="left" w:pos="993"/>
        </w:tabs>
        <w:ind w:left="993" w:hanging="567"/>
        <w:jc w:val="both"/>
        <w:rPr>
          <w:rFonts w:ascii="Times New Roman" w:hAnsi="Times New Roman" w:cs="Times New Roman"/>
          <w:color w:val="000000" w:themeColor="text1"/>
        </w:rPr>
      </w:pPr>
      <w:r w:rsidRPr="006C7E0B">
        <w:rPr>
          <w:rFonts w:ascii="Times New Roman" w:hAnsi="Times New Roman" w:cs="Times New Roman"/>
          <w:color w:val="000000" w:themeColor="text1"/>
        </w:rPr>
        <w:t xml:space="preserve">kartu su paraiška nepateikiama banko kvito arba mokėjimo pavedimo, liudijančio įmokėtą </w:t>
      </w:r>
      <w:r w:rsidR="00B108D9" w:rsidRPr="006C7E0B">
        <w:rPr>
          <w:rFonts w:ascii="Times New Roman" w:hAnsi="Times New Roman" w:cs="Times New Roman"/>
          <w:color w:val="000000" w:themeColor="text1"/>
        </w:rPr>
        <w:t>15</w:t>
      </w:r>
      <w:r w:rsidR="00930373">
        <w:rPr>
          <w:rFonts w:ascii="Times New Roman" w:hAnsi="Times New Roman" w:cs="Times New Roman"/>
          <w:color w:val="000000" w:themeColor="text1"/>
        </w:rPr>
        <w:t xml:space="preserve"> </w:t>
      </w:r>
      <w:r w:rsidR="00B108D9" w:rsidRPr="006C7E0B">
        <w:rPr>
          <w:rFonts w:ascii="Times New Roman" w:hAnsi="Times New Roman" w:cs="Times New Roman"/>
          <w:color w:val="000000" w:themeColor="text1"/>
        </w:rPr>
        <w:t>524,31</w:t>
      </w:r>
      <w:r w:rsidRPr="006C7E0B">
        <w:rPr>
          <w:rFonts w:ascii="Times New Roman" w:hAnsi="Times New Roman" w:cs="Times New Roman"/>
          <w:color w:val="000000" w:themeColor="text1"/>
        </w:rPr>
        <w:t xml:space="preserve"> </w:t>
      </w:r>
      <w:r w:rsidR="00930373">
        <w:rPr>
          <w:rFonts w:ascii="Times New Roman" w:hAnsi="Times New Roman" w:cs="Times New Roman"/>
          <w:color w:val="000000" w:themeColor="text1"/>
        </w:rPr>
        <w:t xml:space="preserve">Eur </w:t>
      </w:r>
      <w:r w:rsidRPr="006C7E0B">
        <w:rPr>
          <w:rFonts w:ascii="Times New Roman" w:hAnsi="Times New Roman" w:cs="Times New Roman"/>
          <w:color w:val="000000" w:themeColor="text1"/>
        </w:rPr>
        <w:t>pradinį nuompinigių dydį, patvirtinta kopija.</w:t>
      </w:r>
    </w:p>
    <w:p w14:paraId="58EA48FA" w14:textId="77777777" w:rsidR="006D57AC" w:rsidRDefault="009C0F12" w:rsidP="006D57AC">
      <w:pPr>
        <w:pStyle w:val="ListParagraph"/>
        <w:numPr>
          <w:ilvl w:val="0"/>
          <w:numId w:val="25"/>
        </w:numPr>
        <w:tabs>
          <w:tab w:val="left" w:pos="709"/>
        </w:tabs>
        <w:ind w:left="-142" w:firstLine="426"/>
        <w:jc w:val="both"/>
        <w:rPr>
          <w:rFonts w:ascii="Times New Roman" w:hAnsi="Times New Roman" w:cs="Times New Roman"/>
          <w:color w:val="000000" w:themeColor="text1"/>
        </w:rPr>
      </w:pPr>
      <w:r w:rsidRPr="00930373">
        <w:rPr>
          <w:rFonts w:ascii="Times New Roman" w:hAnsi="Times New Roman" w:cs="Times New Roman"/>
          <w:color w:val="000000" w:themeColor="text1"/>
        </w:rPr>
        <w:t>Konkursą laimi Dalyvis, paraiškoje nurodęs didžiausią nuompinigių sumą. Jeigu tokią pat sumą (didžiausią) pasiūlo keli Dalyviai, laimėtoju pripažįstamas Dalyvis, anksčiau pateikęs paraišką.</w:t>
      </w:r>
    </w:p>
    <w:p w14:paraId="391BFEFD" w14:textId="6CAEB696" w:rsidR="006D57AC" w:rsidRDefault="009C0F12" w:rsidP="006D57AC">
      <w:pPr>
        <w:pStyle w:val="ListParagraph"/>
        <w:numPr>
          <w:ilvl w:val="0"/>
          <w:numId w:val="25"/>
        </w:numPr>
        <w:tabs>
          <w:tab w:val="left" w:pos="709"/>
        </w:tabs>
        <w:ind w:left="-142" w:firstLine="426"/>
        <w:jc w:val="both"/>
        <w:rPr>
          <w:rFonts w:ascii="Times New Roman" w:hAnsi="Times New Roman" w:cs="Times New Roman"/>
          <w:color w:val="000000" w:themeColor="text1"/>
        </w:rPr>
      </w:pPr>
      <w:r w:rsidRPr="006D57AC">
        <w:rPr>
          <w:rFonts w:ascii="Times New Roman" w:hAnsi="Times New Roman" w:cs="Times New Roman"/>
          <w:color w:val="000000" w:themeColor="text1"/>
        </w:rPr>
        <w:t xml:space="preserve">Informacija apie konkurso laimėtoją per 3 </w:t>
      </w:r>
      <w:r w:rsidR="006D57AC">
        <w:rPr>
          <w:rFonts w:ascii="Times New Roman" w:hAnsi="Times New Roman" w:cs="Times New Roman"/>
          <w:color w:val="000000" w:themeColor="text1"/>
        </w:rPr>
        <w:t xml:space="preserve">(tris) </w:t>
      </w:r>
      <w:r w:rsidRPr="006D57AC">
        <w:rPr>
          <w:rFonts w:ascii="Times New Roman" w:hAnsi="Times New Roman" w:cs="Times New Roman"/>
          <w:color w:val="000000" w:themeColor="text1"/>
        </w:rPr>
        <w:t>darbo dienas nuo protokolo pasirašymo dienos turi būti išsiųsta visiems Dalyviams.</w:t>
      </w:r>
    </w:p>
    <w:p w14:paraId="27CB0D22" w14:textId="77777777" w:rsidR="006D57AC" w:rsidRDefault="009C0F12" w:rsidP="006D57AC">
      <w:pPr>
        <w:pStyle w:val="ListParagraph"/>
        <w:numPr>
          <w:ilvl w:val="0"/>
          <w:numId w:val="25"/>
        </w:numPr>
        <w:tabs>
          <w:tab w:val="left" w:pos="709"/>
        </w:tabs>
        <w:ind w:left="-142" w:firstLine="426"/>
        <w:jc w:val="both"/>
        <w:rPr>
          <w:rFonts w:ascii="Times New Roman" w:hAnsi="Times New Roman" w:cs="Times New Roman"/>
          <w:color w:val="000000" w:themeColor="text1"/>
        </w:rPr>
      </w:pPr>
      <w:r w:rsidRPr="006D57AC">
        <w:rPr>
          <w:rFonts w:ascii="Times New Roman" w:hAnsi="Times New Roman" w:cs="Times New Roman"/>
          <w:color w:val="000000" w:themeColor="text1"/>
        </w:rPr>
        <w:t>Pradinis turto nuomos konkurso laimėtojo įnašas įskaitomas į nuompinigius.</w:t>
      </w:r>
    </w:p>
    <w:p w14:paraId="61850EC6" w14:textId="77777777" w:rsidR="006D57AC" w:rsidRDefault="009C0F12" w:rsidP="006D57AC">
      <w:pPr>
        <w:pStyle w:val="ListParagraph"/>
        <w:numPr>
          <w:ilvl w:val="0"/>
          <w:numId w:val="25"/>
        </w:numPr>
        <w:tabs>
          <w:tab w:val="left" w:pos="709"/>
        </w:tabs>
        <w:ind w:left="-142" w:firstLine="426"/>
        <w:jc w:val="both"/>
        <w:rPr>
          <w:rFonts w:ascii="Times New Roman" w:hAnsi="Times New Roman" w:cs="Times New Roman"/>
          <w:color w:val="000000" w:themeColor="text1"/>
        </w:rPr>
      </w:pPr>
      <w:r w:rsidRPr="006D57AC">
        <w:rPr>
          <w:rFonts w:ascii="Times New Roman" w:hAnsi="Times New Roman" w:cs="Times New Roman"/>
          <w:color w:val="000000" w:themeColor="text1"/>
        </w:rPr>
        <w:t>Kitiems Dalyviams pradinis įnašas grąžinamas į jų nurodytą sąskaitą banke per 5 (penkias) darbo dienas po komisijos protokolo pasirašymo, kuriuo nustatomas turto nuomos komisijos laimėtojas. Jeigu Dalyvis, pripažintas turto nuomos konkurso laimėtoju, per 20 (dvidešimt) kalendorinių dienų nuo komisijos protokolo pasirašymo dienos nesudaro turto nuomos sutarties, pradinis įnašas jam negrąžinamas, o pasirašyti turto nuomos sutartį siūloma antram pagal eilę konkurse likusiam Dalyviui.</w:t>
      </w:r>
    </w:p>
    <w:p w14:paraId="58615A11" w14:textId="77777777" w:rsidR="006D57AC" w:rsidRDefault="006D57AC" w:rsidP="006D57AC">
      <w:pPr>
        <w:pStyle w:val="ListParagraph"/>
        <w:numPr>
          <w:ilvl w:val="0"/>
          <w:numId w:val="25"/>
        </w:numPr>
        <w:tabs>
          <w:tab w:val="left" w:pos="709"/>
        </w:tabs>
        <w:ind w:left="-142" w:firstLine="426"/>
        <w:jc w:val="both"/>
        <w:rPr>
          <w:rFonts w:ascii="Times New Roman" w:hAnsi="Times New Roman" w:cs="Times New Roman"/>
          <w:color w:val="000000" w:themeColor="text1"/>
        </w:rPr>
      </w:pPr>
      <w:r>
        <w:rPr>
          <w:rFonts w:ascii="Times New Roman" w:hAnsi="Times New Roman" w:cs="Times New Roman"/>
          <w:color w:val="000000" w:themeColor="text1"/>
        </w:rPr>
        <w:t>GTC</w:t>
      </w:r>
      <w:r w:rsidR="009C0F12" w:rsidRPr="006D57AC">
        <w:rPr>
          <w:rFonts w:ascii="Times New Roman" w:hAnsi="Times New Roman" w:cs="Times New Roman"/>
          <w:color w:val="000000" w:themeColor="text1"/>
        </w:rPr>
        <w:t xml:space="preserve">  ir konkurso laimėtojas arba jo įgaliotas atstovas po 10 (dešimt) dienų ir ne vėliau kaip per 20 (dvidešimt) kalendorinių dienų nuo protokolo pasirašymo dienos pasirašo Verkių dvaro </w:t>
      </w:r>
      <w:r w:rsidR="00866C0B" w:rsidRPr="006D57AC">
        <w:rPr>
          <w:rFonts w:ascii="Times New Roman" w:hAnsi="Times New Roman" w:cs="Times New Roman"/>
          <w:color w:val="000000" w:themeColor="text1"/>
        </w:rPr>
        <w:t>malūno</w:t>
      </w:r>
      <w:r w:rsidR="009C0F12" w:rsidRPr="006D57AC">
        <w:rPr>
          <w:rFonts w:ascii="Times New Roman" w:hAnsi="Times New Roman" w:cs="Times New Roman"/>
          <w:color w:val="000000" w:themeColor="text1"/>
        </w:rPr>
        <w:t xml:space="preserve"> materialiojo turto nuomos sutartį.</w:t>
      </w:r>
    </w:p>
    <w:p w14:paraId="498008BC" w14:textId="77777777" w:rsidR="006D57AC" w:rsidRDefault="006D57AC" w:rsidP="006D57AC">
      <w:pPr>
        <w:pStyle w:val="ListParagraph"/>
        <w:numPr>
          <w:ilvl w:val="0"/>
          <w:numId w:val="25"/>
        </w:numPr>
        <w:tabs>
          <w:tab w:val="left" w:pos="709"/>
        </w:tabs>
        <w:ind w:left="-142" w:firstLine="426"/>
        <w:jc w:val="both"/>
        <w:rPr>
          <w:rFonts w:ascii="Times New Roman" w:hAnsi="Times New Roman" w:cs="Times New Roman"/>
          <w:color w:val="000000" w:themeColor="text1"/>
        </w:rPr>
      </w:pPr>
      <w:r>
        <w:rPr>
          <w:rFonts w:ascii="Times New Roman" w:hAnsi="Times New Roman" w:cs="Times New Roman"/>
          <w:color w:val="000000" w:themeColor="text1"/>
        </w:rPr>
        <w:lastRenderedPageBreak/>
        <w:t>GTC</w:t>
      </w:r>
      <w:r w:rsidR="009C0F12" w:rsidRPr="006D57AC">
        <w:rPr>
          <w:rFonts w:ascii="Times New Roman" w:hAnsi="Times New Roman" w:cs="Times New Roman"/>
          <w:color w:val="000000" w:themeColor="text1"/>
        </w:rPr>
        <w:t xml:space="preserve"> po nuomos sutarties pasirašymo privalo ne vėliau kaip per 10 (dešimt) kalendorinių dienų nuo nuomos sutarties įsigaliojimo perduoti turto nuomos konkurso laimėtojui arba jo atstovui nuomojamą turtą pagal pateiktą </w:t>
      </w:r>
      <w:r>
        <w:rPr>
          <w:rFonts w:ascii="Times New Roman" w:hAnsi="Times New Roman" w:cs="Times New Roman"/>
          <w:color w:val="000000" w:themeColor="text1"/>
        </w:rPr>
        <w:t>GTC</w:t>
      </w:r>
      <w:r w:rsidR="009C0F12" w:rsidRPr="006D57AC">
        <w:rPr>
          <w:rFonts w:ascii="Times New Roman" w:hAnsi="Times New Roman" w:cs="Times New Roman"/>
          <w:color w:val="000000" w:themeColor="text1"/>
        </w:rPr>
        <w:t xml:space="preserve"> ilgalaikio materialiojo turto perdavimo ir priėmimo aktą.</w:t>
      </w:r>
    </w:p>
    <w:p w14:paraId="354D40FC" w14:textId="4095AFA4" w:rsidR="00E10F9D" w:rsidRPr="006D57AC" w:rsidRDefault="009C0F12" w:rsidP="006D57AC">
      <w:pPr>
        <w:pStyle w:val="ListParagraph"/>
        <w:numPr>
          <w:ilvl w:val="0"/>
          <w:numId w:val="25"/>
        </w:numPr>
        <w:tabs>
          <w:tab w:val="left" w:pos="709"/>
        </w:tabs>
        <w:ind w:left="-142" w:firstLine="426"/>
        <w:jc w:val="both"/>
        <w:rPr>
          <w:rFonts w:ascii="Times New Roman" w:hAnsi="Times New Roman" w:cs="Times New Roman"/>
          <w:color w:val="000000" w:themeColor="text1"/>
        </w:rPr>
      </w:pPr>
      <w:r w:rsidRPr="006D57AC">
        <w:rPr>
          <w:rFonts w:ascii="Times New Roman" w:hAnsi="Times New Roman" w:cs="Times New Roman"/>
          <w:color w:val="000000" w:themeColor="text1"/>
        </w:rPr>
        <w:t>Nuomos konkurso dalyviai konkurso rezultatus gali apskųsti Lietuvos Respublikos administracinių bylų teisenos įstatymo (Žin., 1999, Nr. 13-308; 2000, Nr. 85-2566) nustatyta tvarka.</w:t>
      </w:r>
    </w:p>
    <w:p w14:paraId="1E144AEB" w14:textId="0B8ADCF6" w:rsidR="002675E3" w:rsidRDefault="002675E3">
      <w:pPr>
        <w:suppressAutoHyphens/>
        <w:rPr>
          <w:rFonts w:ascii="Times New Roman" w:hAnsi="Times New Roman" w:cs="Times New Roman"/>
          <w:color w:val="000000" w:themeColor="text1"/>
        </w:rPr>
      </w:pPr>
      <w:r>
        <w:rPr>
          <w:rFonts w:ascii="Times New Roman" w:hAnsi="Times New Roman" w:cs="Times New Roman"/>
          <w:color w:val="000000" w:themeColor="text1"/>
        </w:rPr>
        <w:br w:type="page"/>
      </w:r>
    </w:p>
    <w:p w14:paraId="2FC824BB" w14:textId="77777777" w:rsidR="002675E3" w:rsidRDefault="002675E3" w:rsidP="002675E3">
      <w:pPr>
        <w:pStyle w:val="Standard"/>
        <w:jc w:val="right"/>
        <w:rPr>
          <w:rFonts w:ascii="Times New Roman" w:hAnsi="Times New Roman" w:cs="Times New Roman"/>
          <w:sz w:val="24"/>
          <w:szCs w:val="24"/>
        </w:rPr>
      </w:pPr>
      <w:r>
        <w:rPr>
          <w:rFonts w:ascii="Times New Roman" w:hAnsi="Times New Roman" w:cs="Times New Roman"/>
          <w:sz w:val="24"/>
          <w:szCs w:val="24"/>
        </w:rPr>
        <w:lastRenderedPageBreak/>
        <w:t>Konkurso sąlygų 1 priedas</w:t>
      </w:r>
    </w:p>
    <w:p w14:paraId="2C35F187" w14:textId="77777777" w:rsidR="002675E3" w:rsidRDefault="002675E3" w:rsidP="002675E3">
      <w:pPr>
        <w:pStyle w:val="Standard"/>
        <w:rPr>
          <w:rFonts w:ascii="Times New Roman" w:hAnsi="Times New Roman" w:cs="Times New Roman"/>
          <w:sz w:val="24"/>
          <w:szCs w:val="24"/>
        </w:rPr>
      </w:pPr>
    </w:p>
    <w:p w14:paraId="2C7F887C" w14:textId="31E8AAB1" w:rsidR="002675E3" w:rsidRDefault="002675E3" w:rsidP="002675E3">
      <w:pPr>
        <w:pStyle w:val="Standard"/>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33A3B89E" w14:textId="77777777" w:rsidR="002675E3" w:rsidRDefault="002675E3" w:rsidP="00380E1A">
      <w:pPr>
        <w:pStyle w:val="Standard"/>
        <w:jc w:val="both"/>
        <w:rPr>
          <w:rFonts w:ascii="Times New Roman" w:hAnsi="Times New Roman" w:cs="Times New Roman"/>
          <w:sz w:val="24"/>
          <w:szCs w:val="24"/>
        </w:rPr>
      </w:pPr>
      <w:r>
        <w:rPr>
          <w:rFonts w:ascii="Times New Roman" w:hAnsi="Times New Roman" w:cs="Times New Roman"/>
          <w:sz w:val="24"/>
          <w:szCs w:val="24"/>
        </w:rPr>
        <w:t>(Gamtos tyrimų centro turto nuomininko vardas ir pavardė, asmens kodas; juridinio asmens pavadinimas, adresas, kodas, buveinė)</w:t>
      </w:r>
    </w:p>
    <w:p w14:paraId="2AEE4863" w14:textId="77777777" w:rsidR="002675E3" w:rsidRDefault="002675E3" w:rsidP="002675E3">
      <w:pPr>
        <w:pStyle w:val="Standard"/>
        <w:jc w:val="center"/>
        <w:rPr>
          <w:rFonts w:ascii="Times New Roman" w:hAnsi="Times New Roman" w:cs="Times New Roman"/>
          <w:sz w:val="24"/>
          <w:szCs w:val="24"/>
        </w:rPr>
      </w:pPr>
      <w:r>
        <w:rPr>
          <w:rFonts w:ascii="Times New Roman" w:hAnsi="Times New Roman" w:cs="Times New Roman"/>
          <w:sz w:val="24"/>
          <w:szCs w:val="24"/>
        </w:rPr>
        <w:t>GAMTOS  TYRIMŲ CENTRUI</w:t>
      </w:r>
    </w:p>
    <w:p w14:paraId="125BC048" w14:textId="77777777" w:rsidR="002675E3" w:rsidRDefault="002675E3" w:rsidP="002675E3">
      <w:pPr>
        <w:pStyle w:val="Standard"/>
        <w:jc w:val="center"/>
        <w:rPr>
          <w:rFonts w:ascii="Times New Roman" w:hAnsi="Times New Roman" w:cs="Times New Roman"/>
          <w:sz w:val="24"/>
          <w:szCs w:val="24"/>
        </w:rPr>
      </w:pPr>
      <w:r>
        <w:rPr>
          <w:rFonts w:ascii="Times New Roman" w:hAnsi="Times New Roman" w:cs="Times New Roman"/>
          <w:sz w:val="24"/>
          <w:szCs w:val="24"/>
        </w:rPr>
        <w:t>(turto valdytojui)</w:t>
      </w:r>
    </w:p>
    <w:p w14:paraId="64EC341D" w14:textId="77777777" w:rsidR="002675E3" w:rsidRDefault="002675E3" w:rsidP="002675E3">
      <w:pPr>
        <w:pStyle w:val="Standard"/>
        <w:jc w:val="center"/>
        <w:rPr>
          <w:rFonts w:ascii="Times New Roman" w:hAnsi="Times New Roman" w:cs="Times New Roman"/>
          <w:b/>
          <w:sz w:val="24"/>
          <w:szCs w:val="24"/>
        </w:rPr>
      </w:pPr>
      <w:r>
        <w:rPr>
          <w:rFonts w:ascii="Times New Roman" w:hAnsi="Times New Roman" w:cs="Times New Roman"/>
          <w:b/>
          <w:sz w:val="24"/>
          <w:szCs w:val="24"/>
        </w:rPr>
        <w:t>PARAIŠKA</w:t>
      </w:r>
    </w:p>
    <w:p w14:paraId="549831F2" w14:textId="77777777" w:rsidR="002675E3" w:rsidRDefault="002675E3" w:rsidP="002675E3">
      <w:pPr>
        <w:pStyle w:val="Standard"/>
        <w:jc w:val="center"/>
        <w:rPr>
          <w:rFonts w:ascii="Times New Roman" w:hAnsi="Times New Roman" w:cs="Times New Roman"/>
          <w:b/>
          <w:sz w:val="24"/>
          <w:szCs w:val="24"/>
        </w:rPr>
      </w:pPr>
      <w:r>
        <w:rPr>
          <w:rFonts w:ascii="Times New Roman" w:hAnsi="Times New Roman" w:cs="Times New Roman"/>
          <w:b/>
          <w:sz w:val="24"/>
          <w:szCs w:val="24"/>
        </w:rPr>
        <w:t>DĖL DALYVAVIMO GAMTOS TYRIMŲ CENTRO  TURTO</w:t>
      </w:r>
    </w:p>
    <w:p w14:paraId="6DC102F4" w14:textId="77777777" w:rsidR="002675E3" w:rsidRDefault="002675E3" w:rsidP="002675E3">
      <w:pPr>
        <w:pStyle w:val="Standard"/>
        <w:jc w:val="center"/>
        <w:rPr>
          <w:rFonts w:ascii="Times New Roman" w:hAnsi="Times New Roman" w:cs="Times New Roman"/>
          <w:b/>
          <w:sz w:val="24"/>
          <w:szCs w:val="24"/>
        </w:rPr>
      </w:pPr>
      <w:r>
        <w:rPr>
          <w:rFonts w:ascii="Times New Roman" w:hAnsi="Times New Roman" w:cs="Times New Roman"/>
          <w:b/>
          <w:sz w:val="24"/>
          <w:szCs w:val="24"/>
        </w:rPr>
        <w:t>NUOMOS KONKURSE</w:t>
      </w:r>
    </w:p>
    <w:p w14:paraId="209B3604" w14:textId="77777777" w:rsidR="002675E3" w:rsidRDefault="002675E3" w:rsidP="002675E3">
      <w:pPr>
        <w:pStyle w:val="Standard"/>
        <w:jc w:val="center"/>
        <w:rPr>
          <w:rFonts w:ascii="Times New Roman" w:hAnsi="Times New Roman" w:cs="Times New Roman"/>
          <w:sz w:val="24"/>
          <w:szCs w:val="24"/>
        </w:rPr>
      </w:pPr>
      <w:r>
        <w:rPr>
          <w:rFonts w:ascii="Times New Roman" w:hAnsi="Times New Roman" w:cs="Times New Roman"/>
          <w:sz w:val="24"/>
          <w:szCs w:val="24"/>
        </w:rPr>
        <w:t>______________Nr.____________</w:t>
      </w:r>
    </w:p>
    <w:p w14:paraId="7D73F62A" w14:textId="77777777" w:rsidR="002675E3" w:rsidRDefault="002675E3" w:rsidP="002675E3">
      <w:pPr>
        <w:pStyle w:val="Standard"/>
        <w:rPr>
          <w:rFonts w:ascii="Times New Roman" w:hAnsi="Times New Roman" w:cs="Times New Roman"/>
          <w:sz w:val="24"/>
          <w:szCs w:val="24"/>
        </w:rPr>
      </w:pPr>
      <w:r>
        <w:rPr>
          <w:rFonts w:ascii="Times New Roman" w:hAnsi="Times New Roman" w:cs="Times New Roman"/>
          <w:sz w:val="24"/>
          <w:szCs w:val="24"/>
        </w:rPr>
        <w:t xml:space="preserve">                                                                    ______________</w:t>
      </w:r>
    </w:p>
    <w:p w14:paraId="64B7AABB" w14:textId="77777777" w:rsidR="002675E3" w:rsidRDefault="002675E3" w:rsidP="002675E3">
      <w:pPr>
        <w:pStyle w:val="Standard"/>
        <w:jc w:val="center"/>
        <w:rPr>
          <w:rFonts w:ascii="Times New Roman" w:hAnsi="Times New Roman" w:cs="Times New Roman"/>
          <w:sz w:val="24"/>
          <w:szCs w:val="24"/>
        </w:rPr>
      </w:pPr>
      <w:r>
        <w:rPr>
          <w:rFonts w:ascii="Times New Roman" w:hAnsi="Times New Roman" w:cs="Times New Roman"/>
          <w:sz w:val="24"/>
          <w:szCs w:val="24"/>
        </w:rPr>
        <w:t>(data)</w:t>
      </w:r>
    </w:p>
    <w:p w14:paraId="751DC356" w14:textId="167E8311" w:rsidR="002675E3" w:rsidRDefault="002675E3" w:rsidP="002675E3">
      <w:pPr>
        <w:pStyle w:val="ListParagraph"/>
        <w:numPr>
          <w:ilvl w:val="0"/>
          <w:numId w:val="11"/>
        </w:numPr>
        <w:suppressAutoHyphens/>
        <w:autoSpaceDN w:val="0"/>
        <w:spacing w:after="200" w:line="276" w:lineRule="auto"/>
        <w:contextualSpacing w:val="0"/>
        <w:textAlignment w:val="baseline"/>
        <w:rPr>
          <w:rFonts w:ascii="Times New Roman" w:hAnsi="Times New Roman" w:cs="Times New Roman"/>
          <w:szCs w:val="24"/>
        </w:rPr>
      </w:pPr>
      <w:r>
        <w:rPr>
          <w:rFonts w:ascii="Times New Roman" w:hAnsi="Times New Roman" w:cs="Times New Roman"/>
          <w:szCs w:val="24"/>
        </w:rPr>
        <w:t xml:space="preserve">Nuomojamo Gamtos tyrimų centro turto: Pastato </w:t>
      </w:r>
      <w:r w:rsidR="00380E1A">
        <w:rPr>
          <w:rFonts w:ascii="Times New Roman" w:hAnsi="Times New Roman" w:cs="Times New Roman"/>
          <w:szCs w:val="24"/>
        </w:rPr>
        <w:t>–</w:t>
      </w:r>
      <w:r>
        <w:rPr>
          <w:rFonts w:ascii="Times New Roman" w:hAnsi="Times New Roman" w:cs="Times New Roman"/>
          <w:szCs w:val="24"/>
        </w:rPr>
        <w:t xml:space="preserve"> malūno, esančio Verkių g. 100, Vilnius, nuomojamas plotas 449</w:t>
      </w:r>
      <w:r w:rsidR="00380E1A">
        <w:rPr>
          <w:rFonts w:ascii="Times New Roman" w:hAnsi="Times New Roman" w:cs="Times New Roman"/>
          <w:szCs w:val="24"/>
        </w:rPr>
        <w:t>,</w:t>
      </w:r>
      <w:r>
        <w:rPr>
          <w:rFonts w:ascii="Times New Roman" w:hAnsi="Times New Roman" w:cs="Times New Roman"/>
          <w:szCs w:val="24"/>
        </w:rPr>
        <w:t>98 kv. m., unikalus Nr.</w:t>
      </w:r>
      <w:r w:rsidR="00380E1A">
        <w:rPr>
          <w:rFonts w:ascii="Times New Roman" w:hAnsi="Times New Roman" w:cs="Times New Roman"/>
          <w:szCs w:val="24"/>
        </w:rPr>
        <w:t xml:space="preserve"> </w:t>
      </w:r>
      <w:r>
        <w:rPr>
          <w:rFonts w:ascii="Times New Roman" w:hAnsi="Times New Roman" w:cs="Times New Roman"/>
          <w:szCs w:val="24"/>
        </w:rPr>
        <w:t>1094-0432-3011.</w:t>
      </w:r>
    </w:p>
    <w:p w14:paraId="11DBC0AB" w14:textId="77777777" w:rsidR="002675E3" w:rsidRDefault="002675E3" w:rsidP="002675E3">
      <w:pPr>
        <w:pStyle w:val="ListParagraph"/>
        <w:jc w:val="center"/>
        <w:rPr>
          <w:rFonts w:ascii="Times New Roman" w:hAnsi="Times New Roman" w:cs="Times New Roman"/>
          <w:szCs w:val="24"/>
        </w:rPr>
      </w:pPr>
      <w:r>
        <w:rPr>
          <w:rFonts w:ascii="Times New Roman" w:hAnsi="Times New Roman" w:cs="Times New Roman"/>
          <w:szCs w:val="24"/>
        </w:rPr>
        <w:t>(nuomojamo turto adresas, plotas, kadastrinis numeris)</w:t>
      </w:r>
    </w:p>
    <w:p w14:paraId="367B0E81" w14:textId="0701D994" w:rsidR="002675E3" w:rsidRDefault="002675E3" w:rsidP="002675E3">
      <w:pPr>
        <w:pStyle w:val="ListParagraph"/>
        <w:numPr>
          <w:ilvl w:val="0"/>
          <w:numId w:val="10"/>
        </w:numPr>
        <w:suppressAutoHyphens/>
        <w:autoSpaceDN w:val="0"/>
        <w:spacing w:after="200" w:line="276" w:lineRule="auto"/>
        <w:contextualSpacing w:val="0"/>
        <w:textAlignment w:val="baseline"/>
        <w:rPr>
          <w:rFonts w:hint="eastAsia"/>
        </w:rPr>
      </w:pPr>
      <w:r>
        <w:rPr>
          <w:rFonts w:ascii="Times New Roman" w:hAnsi="Times New Roman" w:cs="Times New Roman"/>
          <w:szCs w:val="24"/>
        </w:rPr>
        <w:t>Konkurso data</w:t>
      </w:r>
      <w:r w:rsidR="00380E1A">
        <w:rPr>
          <w:rFonts w:ascii="Times New Roman" w:hAnsi="Times New Roman" w:cs="Times New Roman"/>
          <w:szCs w:val="24"/>
        </w:rPr>
        <w:t>:</w:t>
      </w:r>
      <w:r>
        <w:rPr>
          <w:rFonts w:ascii="Times New Roman" w:hAnsi="Times New Roman" w:cs="Times New Roman"/>
          <w:szCs w:val="24"/>
        </w:rPr>
        <w:t xml:space="preserve"> 2024 m. </w:t>
      </w:r>
      <w:r>
        <w:rPr>
          <w:rFonts w:ascii="Times New Roman" w:hAnsi="Times New Roman" w:cs="Times New Roman"/>
          <w:b/>
          <w:bCs/>
          <w:szCs w:val="24"/>
        </w:rPr>
        <w:t xml:space="preserve">spalio 2 </w:t>
      </w:r>
      <w:r>
        <w:rPr>
          <w:rFonts w:ascii="Times New Roman" w:hAnsi="Times New Roman" w:cs="Times New Roman"/>
          <w:szCs w:val="24"/>
        </w:rPr>
        <w:t xml:space="preserve">d. </w:t>
      </w:r>
      <w:r>
        <w:rPr>
          <w:rFonts w:ascii="Times New Roman" w:hAnsi="Times New Roman" w:cs="Times New Roman"/>
          <w:bCs/>
          <w:szCs w:val="24"/>
        </w:rPr>
        <w:t>14</w:t>
      </w:r>
      <w:r>
        <w:rPr>
          <w:rFonts w:ascii="Times New Roman" w:hAnsi="Times New Roman" w:cs="Times New Roman"/>
          <w:b/>
          <w:bCs/>
          <w:szCs w:val="24"/>
        </w:rPr>
        <w:t xml:space="preserve"> </w:t>
      </w:r>
      <w:r>
        <w:rPr>
          <w:rFonts w:ascii="Times New Roman" w:hAnsi="Times New Roman" w:cs="Times New Roman"/>
          <w:szCs w:val="24"/>
        </w:rPr>
        <w:t>val. 00</w:t>
      </w:r>
      <w:r>
        <w:rPr>
          <w:rFonts w:ascii="Times New Roman" w:hAnsi="Times New Roman" w:cs="Times New Roman"/>
          <w:b/>
          <w:bCs/>
          <w:szCs w:val="24"/>
        </w:rPr>
        <w:t xml:space="preserve"> </w:t>
      </w:r>
      <w:r>
        <w:rPr>
          <w:rFonts w:ascii="Times New Roman" w:hAnsi="Times New Roman" w:cs="Times New Roman"/>
          <w:szCs w:val="24"/>
        </w:rPr>
        <w:t xml:space="preserve">min. Gamtos tyrimų centro patalpose adresu Akademijos </w:t>
      </w:r>
      <w:r w:rsidR="00380E1A">
        <w:rPr>
          <w:rFonts w:ascii="Times New Roman" w:hAnsi="Times New Roman" w:cs="Times New Roman"/>
          <w:szCs w:val="24"/>
        </w:rPr>
        <w:t xml:space="preserve">g. </w:t>
      </w:r>
      <w:r>
        <w:rPr>
          <w:rFonts w:ascii="Times New Roman" w:hAnsi="Times New Roman" w:cs="Times New Roman"/>
          <w:szCs w:val="24"/>
        </w:rPr>
        <w:t>2, Vilnius</w:t>
      </w:r>
      <w:r w:rsidR="00380E1A">
        <w:rPr>
          <w:rFonts w:ascii="Times New Roman" w:hAnsi="Times New Roman" w:cs="Times New Roman"/>
          <w:szCs w:val="24"/>
        </w:rPr>
        <w:t>.</w:t>
      </w:r>
    </w:p>
    <w:p w14:paraId="29E82F0D" w14:textId="1978C110" w:rsidR="002675E3" w:rsidRDefault="002675E3" w:rsidP="002675E3">
      <w:pPr>
        <w:pStyle w:val="ListParagraph"/>
        <w:numPr>
          <w:ilvl w:val="0"/>
          <w:numId w:val="10"/>
        </w:numPr>
        <w:suppressAutoHyphens/>
        <w:autoSpaceDN w:val="0"/>
        <w:spacing w:after="200" w:line="276" w:lineRule="auto"/>
        <w:contextualSpacing w:val="0"/>
        <w:textAlignment w:val="baseline"/>
        <w:rPr>
          <w:rFonts w:ascii="Times New Roman" w:hAnsi="Times New Roman" w:cs="Times New Roman"/>
          <w:szCs w:val="24"/>
        </w:rPr>
      </w:pPr>
      <w:r>
        <w:rPr>
          <w:rFonts w:ascii="Times New Roman" w:hAnsi="Times New Roman" w:cs="Times New Roman"/>
          <w:szCs w:val="24"/>
        </w:rPr>
        <w:t>Konkurso dalyvis ________________________________________________________</w:t>
      </w:r>
    </w:p>
    <w:p w14:paraId="4B61C470" w14:textId="66D34548" w:rsidR="002675E3" w:rsidRDefault="002675E3" w:rsidP="002675E3">
      <w:pPr>
        <w:pStyle w:val="ListParagraph"/>
        <w:rPr>
          <w:rFonts w:ascii="Times New Roman" w:hAnsi="Times New Roman" w:cs="Times New Roman"/>
          <w:szCs w:val="24"/>
        </w:rPr>
      </w:pPr>
      <w:r>
        <w:rPr>
          <w:rFonts w:ascii="Times New Roman" w:hAnsi="Times New Roman" w:cs="Times New Roman"/>
          <w:szCs w:val="24"/>
        </w:rPr>
        <w:t>_______________________________________________________________________</w:t>
      </w:r>
    </w:p>
    <w:p w14:paraId="00B9D7CE" w14:textId="77777777" w:rsidR="002675E3" w:rsidRDefault="002675E3" w:rsidP="002675E3">
      <w:pPr>
        <w:pStyle w:val="ListParagraph"/>
        <w:rPr>
          <w:rFonts w:ascii="Times New Roman" w:hAnsi="Times New Roman" w:cs="Times New Roman"/>
          <w:szCs w:val="24"/>
        </w:rPr>
      </w:pPr>
      <w:r>
        <w:rPr>
          <w:rFonts w:ascii="Times New Roman" w:hAnsi="Times New Roman" w:cs="Times New Roman"/>
          <w:szCs w:val="24"/>
        </w:rPr>
        <w:t>(fizinio asmens vardas, pavardė, asmens kodas; nesutrumpintas juridinio asmens pavadinimas, kodas)</w:t>
      </w:r>
    </w:p>
    <w:p w14:paraId="7498A883" w14:textId="45F37B66" w:rsidR="002675E3" w:rsidRDefault="002675E3" w:rsidP="002675E3">
      <w:pPr>
        <w:pStyle w:val="ListParagraph"/>
        <w:numPr>
          <w:ilvl w:val="0"/>
          <w:numId w:val="10"/>
        </w:numPr>
        <w:suppressAutoHyphens/>
        <w:autoSpaceDN w:val="0"/>
        <w:spacing w:after="200" w:line="276" w:lineRule="auto"/>
        <w:contextualSpacing w:val="0"/>
        <w:textAlignment w:val="baseline"/>
        <w:rPr>
          <w:rFonts w:ascii="Times New Roman" w:hAnsi="Times New Roman" w:cs="Times New Roman"/>
          <w:szCs w:val="24"/>
        </w:rPr>
      </w:pPr>
      <w:r>
        <w:rPr>
          <w:rFonts w:ascii="Times New Roman" w:hAnsi="Times New Roman" w:cs="Times New Roman"/>
          <w:szCs w:val="24"/>
        </w:rPr>
        <w:t>Banko įstaiga (filialas, skyrius) _____________________________________________</w:t>
      </w:r>
      <w:r w:rsidR="00380E1A">
        <w:rPr>
          <w:rFonts w:ascii="Times New Roman" w:hAnsi="Times New Roman" w:cs="Times New Roman"/>
          <w:szCs w:val="24"/>
        </w:rPr>
        <w:tab/>
      </w:r>
    </w:p>
    <w:p w14:paraId="1F85B004" w14:textId="74B64DEC" w:rsidR="002675E3" w:rsidRDefault="002675E3" w:rsidP="002675E3">
      <w:pPr>
        <w:pStyle w:val="ListParagraph"/>
        <w:rPr>
          <w:rFonts w:ascii="Times New Roman" w:hAnsi="Times New Roman" w:cs="Times New Roman"/>
          <w:szCs w:val="24"/>
        </w:rPr>
      </w:pPr>
      <w:r>
        <w:rPr>
          <w:rFonts w:ascii="Times New Roman" w:hAnsi="Times New Roman" w:cs="Times New Roman"/>
          <w:szCs w:val="24"/>
        </w:rPr>
        <w:t>______________________________________________________________________________________________________________________________________________</w:t>
      </w:r>
    </w:p>
    <w:p w14:paraId="66BE4339" w14:textId="7796F75C" w:rsidR="002675E3" w:rsidRDefault="002675E3" w:rsidP="002675E3">
      <w:pPr>
        <w:pStyle w:val="ListParagraph"/>
        <w:jc w:val="center"/>
        <w:rPr>
          <w:rFonts w:ascii="Times New Roman" w:hAnsi="Times New Roman" w:cs="Times New Roman"/>
          <w:szCs w:val="24"/>
        </w:rPr>
      </w:pPr>
      <w:r>
        <w:rPr>
          <w:rFonts w:ascii="Times New Roman" w:hAnsi="Times New Roman" w:cs="Times New Roman"/>
          <w:szCs w:val="24"/>
        </w:rPr>
        <w:t>(pavadinimas, kodas, adresas ir sąskaitos, į kurią gali būti gr</w:t>
      </w:r>
      <w:r w:rsidR="004A0E79">
        <w:rPr>
          <w:rFonts w:ascii="Times New Roman" w:hAnsi="Times New Roman" w:cs="Times New Roman"/>
          <w:szCs w:val="24"/>
        </w:rPr>
        <w:t>ą</w:t>
      </w:r>
      <w:r>
        <w:rPr>
          <w:rFonts w:ascii="Times New Roman" w:hAnsi="Times New Roman" w:cs="Times New Roman"/>
          <w:szCs w:val="24"/>
        </w:rPr>
        <w:t>žinamas pradinis įnašas, numeris)</w:t>
      </w:r>
    </w:p>
    <w:p w14:paraId="2C25BD45" w14:textId="77777777" w:rsidR="002675E3" w:rsidRPr="00925494" w:rsidRDefault="002675E3" w:rsidP="002675E3">
      <w:pPr>
        <w:pStyle w:val="ListParagraph"/>
        <w:numPr>
          <w:ilvl w:val="0"/>
          <w:numId w:val="10"/>
        </w:numPr>
        <w:suppressAutoHyphens/>
        <w:autoSpaceDN w:val="0"/>
        <w:spacing w:after="200" w:line="276" w:lineRule="auto"/>
        <w:contextualSpacing w:val="0"/>
        <w:textAlignment w:val="baseline"/>
        <w:rPr>
          <w:rFonts w:ascii="Times New Roman" w:hAnsi="Times New Roman" w:cs="Times New Roman"/>
          <w:szCs w:val="24"/>
        </w:rPr>
      </w:pPr>
      <w:r w:rsidRPr="00925494">
        <w:rPr>
          <w:rFonts w:ascii="Times New Roman" w:hAnsi="Times New Roman" w:cs="Times New Roman"/>
          <w:szCs w:val="24"/>
        </w:rPr>
        <w:t>Siūlomi:</w:t>
      </w:r>
    </w:p>
    <w:p w14:paraId="3EDAD88F" w14:textId="08948B86" w:rsidR="002675E3" w:rsidRDefault="002675E3" w:rsidP="002675E3">
      <w:pPr>
        <w:pStyle w:val="ListParagraph"/>
        <w:rPr>
          <w:rFonts w:ascii="Times New Roman" w:hAnsi="Times New Roman" w:cs="Times New Roman"/>
          <w:szCs w:val="24"/>
        </w:rPr>
      </w:pPr>
      <w:r>
        <w:rPr>
          <w:rFonts w:ascii="Times New Roman" w:hAnsi="Times New Roman" w:cs="Times New Roman"/>
          <w:szCs w:val="24"/>
        </w:rPr>
        <w:t xml:space="preserve">5.1. nuomojamo turto pradinis nuompinigių dydis </w:t>
      </w:r>
    </w:p>
    <w:p w14:paraId="6CB2AD47" w14:textId="77777777" w:rsidR="002675E3" w:rsidRDefault="002675E3" w:rsidP="002675E3">
      <w:pPr>
        <w:pStyle w:val="ListParagraph"/>
        <w:rPr>
          <w:rFonts w:ascii="Times New Roman" w:hAnsi="Times New Roman" w:cs="Times New Roman"/>
          <w:szCs w:val="24"/>
        </w:rPr>
      </w:pPr>
      <w:r>
        <w:rPr>
          <w:rFonts w:ascii="Times New Roman" w:hAnsi="Times New Roman" w:cs="Times New Roman"/>
          <w:szCs w:val="24"/>
        </w:rPr>
        <w:t>______________________________________________________________________ Eur;</w:t>
      </w:r>
    </w:p>
    <w:p w14:paraId="1DAE7A00" w14:textId="77777777" w:rsidR="002675E3" w:rsidRDefault="002675E3" w:rsidP="002675E3">
      <w:pPr>
        <w:pStyle w:val="ListParagraph"/>
        <w:jc w:val="center"/>
        <w:rPr>
          <w:rFonts w:ascii="Times New Roman" w:hAnsi="Times New Roman" w:cs="Times New Roman"/>
          <w:szCs w:val="24"/>
        </w:rPr>
      </w:pPr>
      <w:r>
        <w:rPr>
          <w:rFonts w:ascii="Times New Roman" w:hAnsi="Times New Roman" w:cs="Times New Roman"/>
          <w:szCs w:val="24"/>
        </w:rPr>
        <w:t>(suma skaičiais ir žodžiais)</w:t>
      </w:r>
    </w:p>
    <w:p w14:paraId="498B198E" w14:textId="0F5FAE0F" w:rsidR="002675E3" w:rsidRDefault="002675E3" w:rsidP="002675E3">
      <w:pPr>
        <w:pStyle w:val="ListParagraph"/>
        <w:rPr>
          <w:rFonts w:ascii="Times New Roman" w:hAnsi="Times New Roman" w:cs="Times New Roman"/>
          <w:szCs w:val="24"/>
        </w:rPr>
      </w:pPr>
      <w:r>
        <w:rPr>
          <w:rFonts w:ascii="Times New Roman" w:hAnsi="Times New Roman" w:cs="Times New Roman"/>
          <w:szCs w:val="24"/>
        </w:rPr>
        <w:t xml:space="preserve">5.2. metinis turto nuomos mokesčio dydis </w:t>
      </w:r>
    </w:p>
    <w:p w14:paraId="78604854" w14:textId="77777777" w:rsidR="002675E3" w:rsidRDefault="002675E3" w:rsidP="002675E3">
      <w:pPr>
        <w:pStyle w:val="ListParagraph"/>
        <w:rPr>
          <w:rFonts w:ascii="Times New Roman" w:hAnsi="Times New Roman" w:cs="Times New Roman"/>
          <w:szCs w:val="24"/>
        </w:rPr>
      </w:pPr>
      <w:r>
        <w:rPr>
          <w:rFonts w:ascii="Times New Roman" w:hAnsi="Times New Roman" w:cs="Times New Roman"/>
          <w:szCs w:val="24"/>
        </w:rPr>
        <w:t>______________________________________________________________________ Eur;</w:t>
      </w:r>
    </w:p>
    <w:p w14:paraId="20C3C65D" w14:textId="77777777" w:rsidR="002675E3" w:rsidRDefault="002675E3" w:rsidP="002675E3">
      <w:pPr>
        <w:pStyle w:val="ListParagraph"/>
        <w:jc w:val="center"/>
        <w:rPr>
          <w:rFonts w:ascii="Times New Roman" w:hAnsi="Times New Roman" w:cs="Times New Roman"/>
          <w:szCs w:val="24"/>
        </w:rPr>
      </w:pPr>
      <w:r>
        <w:rPr>
          <w:rFonts w:ascii="Times New Roman" w:hAnsi="Times New Roman" w:cs="Times New Roman"/>
          <w:szCs w:val="24"/>
        </w:rPr>
        <w:t>(suma skaičiais ir žodžiais)</w:t>
      </w:r>
    </w:p>
    <w:p w14:paraId="119D9D67" w14:textId="77777777" w:rsidR="002675E3" w:rsidRDefault="002675E3" w:rsidP="002675E3">
      <w:pPr>
        <w:pStyle w:val="Standard"/>
        <w:ind w:left="2127" w:hanging="1701"/>
        <w:rPr>
          <w:rFonts w:ascii="Times New Roman" w:hAnsi="Times New Roman" w:cs="Times New Roman"/>
          <w:sz w:val="24"/>
          <w:szCs w:val="24"/>
        </w:rPr>
      </w:pPr>
      <w:r>
        <w:rPr>
          <w:rFonts w:ascii="Times New Roman" w:hAnsi="Times New Roman" w:cs="Times New Roman"/>
          <w:sz w:val="24"/>
          <w:szCs w:val="24"/>
        </w:rPr>
        <w:lastRenderedPageBreak/>
        <w:t>6*. Anksčiau (___________) pateiktą paraišką atšaukiu ir prašau ją laikyti negaliojančia.       (data)</w:t>
      </w:r>
    </w:p>
    <w:p w14:paraId="66AC340F" w14:textId="77777777" w:rsidR="002675E3" w:rsidRDefault="002675E3" w:rsidP="002675E3">
      <w:pPr>
        <w:pStyle w:val="Standard"/>
        <w:ind w:left="2127" w:hanging="1701"/>
        <w:rPr>
          <w:rFonts w:ascii="Times New Roman" w:hAnsi="Times New Roman" w:cs="Times New Roman"/>
          <w:sz w:val="24"/>
          <w:szCs w:val="24"/>
        </w:rPr>
      </w:pPr>
    </w:p>
    <w:p w14:paraId="775613C4" w14:textId="77777777" w:rsidR="002675E3" w:rsidRDefault="002675E3" w:rsidP="002675E3">
      <w:pPr>
        <w:pStyle w:val="Standard"/>
        <w:ind w:left="2127" w:hanging="1701"/>
        <w:rPr>
          <w:rFonts w:ascii="Times New Roman" w:hAnsi="Times New Roman" w:cs="Times New Roman"/>
          <w:sz w:val="24"/>
          <w:szCs w:val="24"/>
        </w:rPr>
      </w:pPr>
    </w:p>
    <w:p w14:paraId="3C412AC2" w14:textId="77777777" w:rsidR="002675E3" w:rsidRDefault="002675E3" w:rsidP="002675E3">
      <w:pPr>
        <w:pStyle w:val="Standard"/>
        <w:ind w:left="426"/>
        <w:rPr>
          <w:rFonts w:ascii="Times New Roman" w:hAnsi="Times New Roman" w:cs="Times New Roman"/>
          <w:sz w:val="24"/>
          <w:szCs w:val="24"/>
        </w:rPr>
      </w:pPr>
      <w:r>
        <w:rPr>
          <w:rFonts w:ascii="Times New Roman" w:hAnsi="Times New Roman" w:cs="Times New Roman"/>
          <w:sz w:val="24"/>
          <w:szCs w:val="24"/>
        </w:rPr>
        <w:t>Kartu su paraiška užklijuotame voke pateikiami šie dokumentai (jeigu kuris nors dokumentas nepateikiamas, atitinkamą punktą išbraukti):</w:t>
      </w:r>
    </w:p>
    <w:tbl>
      <w:tblPr>
        <w:tblW w:w="9428" w:type="dxa"/>
        <w:tblInd w:w="318" w:type="dxa"/>
        <w:tblLayout w:type="fixed"/>
        <w:tblCellMar>
          <w:left w:w="10" w:type="dxa"/>
          <w:right w:w="10" w:type="dxa"/>
        </w:tblCellMar>
        <w:tblLook w:val="0000" w:firstRow="0" w:lastRow="0" w:firstColumn="0" w:lastColumn="0" w:noHBand="0" w:noVBand="0"/>
      </w:tblPr>
      <w:tblGrid>
        <w:gridCol w:w="957"/>
        <w:gridCol w:w="6237"/>
        <w:gridCol w:w="2234"/>
      </w:tblGrid>
      <w:tr w:rsidR="002675E3" w14:paraId="4EB4D2ED" w14:textId="77777777" w:rsidTr="00F61C2E">
        <w:tc>
          <w:tcPr>
            <w:tcW w:w="9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122553" w14:textId="77777777" w:rsidR="002675E3" w:rsidRDefault="002675E3" w:rsidP="00F61C2E">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Eil. Nr.</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2EBA9D" w14:textId="77777777" w:rsidR="002675E3" w:rsidRDefault="002675E3" w:rsidP="00F61C2E">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Pateiktų dokumentų pavadinimas</w:t>
            </w:r>
          </w:p>
        </w:tc>
        <w:tc>
          <w:tcPr>
            <w:tcW w:w="22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BA1499" w14:textId="77777777" w:rsidR="002675E3" w:rsidRDefault="002675E3" w:rsidP="00F61C2E">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Dokumento puslapių skaičius</w:t>
            </w:r>
          </w:p>
        </w:tc>
      </w:tr>
      <w:tr w:rsidR="002675E3" w14:paraId="7780C1A5" w14:textId="77777777" w:rsidTr="00F61C2E">
        <w:tc>
          <w:tcPr>
            <w:tcW w:w="9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0CA16C" w14:textId="77777777" w:rsidR="002675E3" w:rsidRDefault="002675E3" w:rsidP="00F61C2E">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995F1D" w14:textId="5D1E43FD" w:rsidR="002675E3" w:rsidRDefault="002675E3" w:rsidP="00F61C2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Steigimo dokumentų ar kitų steigimo faktą patvirtinančių dokumentų kopijos, kontaktinio asmens telefono numeris, elektroninio pašto adresas</w:t>
            </w:r>
            <w:r w:rsidR="00925494">
              <w:rPr>
                <w:rFonts w:ascii="Times New Roman" w:hAnsi="Times New Roman" w:cs="Times New Roman"/>
                <w:sz w:val="24"/>
                <w:szCs w:val="24"/>
              </w:rPr>
              <w:t>.</w:t>
            </w:r>
          </w:p>
        </w:tc>
        <w:tc>
          <w:tcPr>
            <w:tcW w:w="22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E29BD4" w14:textId="77777777" w:rsidR="002675E3" w:rsidRDefault="002675E3" w:rsidP="00F61C2E">
            <w:pPr>
              <w:pStyle w:val="Standard"/>
              <w:spacing w:after="0" w:line="240" w:lineRule="auto"/>
              <w:rPr>
                <w:rFonts w:ascii="Times New Roman" w:hAnsi="Times New Roman" w:cs="Times New Roman"/>
                <w:sz w:val="24"/>
                <w:szCs w:val="24"/>
              </w:rPr>
            </w:pPr>
          </w:p>
        </w:tc>
      </w:tr>
      <w:tr w:rsidR="002675E3" w14:paraId="7A793FEE" w14:textId="77777777" w:rsidTr="00F61C2E">
        <w:tc>
          <w:tcPr>
            <w:tcW w:w="9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91C889" w14:textId="77777777" w:rsidR="002675E3" w:rsidRDefault="002675E3" w:rsidP="00F61C2E">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C6F154" w14:textId="797DAA1F" w:rsidR="002675E3" w:rsidRDefault="002675E3" w:rsidP="00F61C2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Nustatyta tvarka patvirtintas įgaliojimas, jeigu Dalyviui konkurse atstovauja jo įgaliotas asmuo</w:t>
            </w:r>
            <w:r w:rsidR="00925494">
              <w:rPr>
                <w:rFonts w:ascii="Times New Roman" w:hAnsi="Times New Roman" w:cs="Times New Roman"/>
                <w:sz w:val="24"/>
                <w:szCs w:val="24"/>
              </w:rPr>
              <w:t>.</w:t>
            </w:r>
          </w:p>
        </w:tc>
        <w:tc>
          <w:tcPr>
            <w:tcW w:w="22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25213F" w14:textId="77777777" w:rsidR="002675E3" w:rsidRDefault="002675E3" w:rsidP="00F61C2E">
            <w:pPr>
              <w:pStyle w:val="Standard"/>
              <w:spacing w:after="0" w:line="240" w:lineRule="auto"/>
              <w:rPr>
                <w:rFonts w:ascii="Times New Roman" w:hAnsi="Times New Roman" w:cs="Times New Roman"/>
                <w:sz w:val="24"/>
                <w:szCs w:val="24"/>
              </w:rPr>
            </w:pPr>
          </w:p>
        </w:tc>
      </w:tr>
      <w:tr w:rsidR="002675E3" w14:paraId="58A908F4" w14:textId="77777777" w:rsidTr="00F61C2E">
        <w:tc>
          <w:tcPr>
            <w:tcW w:w="9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9689B2" w14:textId="77777777" w:rsidR="002675E3" w:rsidRDefault="002675E3" w:rsidP="00F61C2E">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2D2B6F" w14:textId="0F26927F" w:rsidR="002675E3" w:rsidRDefault="002675E3" w:rsidP="00F61C2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Siūlomas konkretus nuompinigių dydis</w:t>
            </w:r>
            <w:r w:rsidR="00925494">
              <w:rPr>
                <w:rFonts w:ascii="Times New Roman" w:hAnsi="Times New Roman" w:cs="Times New Roman"/>
                <w:sz w:val="24"/>
                <w:szCs w:val="24"/>
              </w:rPr>
              <w:t>.</w:t>
            </w:r>
          </w:p>
        </w:tc>
        <w:tc>
          <w:tcPr>
            <w:tcW w:w="22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E81CE2" w14:textId="77777777" w:rsidR="002675E3" w:rsidRDefault="002675E3" w:rsidP="00F61C2E">
            <w:pPr>
              <w:pStyle w:val="Standard"/>
              <w:spacing w:after="0" w:line="240" w:lineRule="auto"/>
              <w:rPr>
                <w:rFonts w:ascii="Times New Roman" w:hAnsi="Times New Roman" w:cs="Times New Roman"/>
                <w:sz w:val="24"/>
                <w:szCs w:val="24"/>
              </w:rPr>
            </w:pPr>
          </w:p>
        </w:tc>
      </w:tr>
      <w:tr w:rsidR="002675E3" w14:paraId="523845F0" w14:textId="77777777" w:rsidTr="00F61C2E">
        <w:tc>
          <w:tcPr>
            <w:tcW w:w="9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C96669" w14:textId="77777777" w:rsidR="002675E3" w:rsidRDefault="002675E3" w:rsidP="00F61C2E">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6AA7F5" w14:textId="7BDE11FF" w:rsidR="002675E3" w:rsidRDefault="002675E3" w:rsidP="00F61C2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Oficialių dokumentų kopijos, patvirtinančios, kad Dalyvis atitinka teisės aktų reikalavimus ir turi teisę užsiimti apgyvendinimo ir</w:t>
            </w:r>
            <w:r w:rsidR="00925494">
              <w:rPr>
                <w:rFonts w:ascii="Times New Roman" w:hAnsi="Times New Roman" w:cs="Times New Roman"/>
                <w:sz w:val="24"/>
                <w:szCs w:val="24"/>
              </w:rPr>
              <w:t xml:space="preserve"> (</w:t>
            </w:r>
            <w:r>
              <w:rPr>
                <w:rFonts w:ascii="Times New Roman" w:hAnsi="Times New Roman" w:cs="Times New Roman"/>
                <w:sz w:val="24"/>
                <w:szCs w:val="24"/>
              </w:rPr>
              <w:t>ar</w:t>
            </w:r>
            <w:r w:rsidR="00925494">
              <w:rPr>
                <w:rFonts w:ascii="Times New Roman" w:hAnsi="Times New Roman" w:cs="Times New Roman"/>
                <w:sz w:val="24"/>
                <w:szCs w:val="24"/>
              </w:rPr>
              <w:t>)</w:t>
            </w:r>
            <w:r>
              <w:rPr>
                <w:rFonts w:ascii="Times New Roman" w:hAnsi="Times New Roman" w:cs="Times New Roman"/>
                <w:sz w:val="24"/>
                <w:szCs w:val="24"/>
              </w:rPr>
              <w:t xml:space="preserve"> maitinimo teikimo veikla (Konkurso sąlygų </w:t>
            </w:r>
            <w:r w:rsidR="00925494">
              <w:rPr>
                <w:rFonts w:ascii="Times New Roman" w:hAnsi="Times New Roman" w:cs="Times New Roman"/>
                <w:sz w:val="24"/>
                <w:szCs w:val="24"/>
              </w:rPr>
              <w:t>10</w:t>
            </w:r>
            <w:r>
              <w:rPr>
                <w:rFonts w:ascii="Times New Roman" w:hAnsi="Times New Roman" w:cs="Times New Roman"/>
                <w:sz w:val="24"/>
                <w:szCs w:val="24"/>
              </w:rPr>
              <w:t xml:space="preserve">.2 </w:t>
            </w:r>
            <w:r w:rsidR="00925494">
              <w:rPr>
                <w:rFonts w:ascii="Times New Roman" w:hAnsi="Times New Roman" w:cs="Times New Roman"/>
                <w:sz w:val="24"/>
                <w:szCs w:val="24"/>
              </w:rPr>
              <w:t>papunktis</w:t>
            </w:r>
            <w:r>
              <w:rPr>
                <w:rFonts w:ascii="Times New Roman" w:hAnsi="Times New Roman" w:cs="Times New Roman"/>
                <w:sz w:val="24"/>
                <w:szCs w:val="24"/>
              </w:rPr>
              <w:t>), patvirtintos antspaudu (jeigu jis privalo turėti antspaudą) ir įgalioto atstovo parašu</w:t>
            </w:r>
            <w:r w:rsidR="00925494">
              <w:rPr>
                <w:rFonts w:ascii="Times New Roman" w:hAnsi="Times New Roman" w:cs="Times New Roman"/>
                <w:sz w:val="24"/>
                <w:szCs w:val="24"/>
              </w:rPr>
              <w:t>.</w:t>
            </w:r>
          </w:p>
        </w:tc>
        <w:tc>
          <w:tcPr>
            <w:tcW w:w="22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BA255C" w14:textId="77777777" w:rsidR="002675E3" w:rsidRDefault="002675E3" w:rsidP="00F61C2E">
            <w:pPr>
              <w:pStyle w:val="Standard"/>
              <w:spacing w:after="0" w:line="240" w:lineRule="auto"/>
              <w:rPr>
                <w:rFonts w:ascii="Times New Roman" w:hAnsi="Times New Roman" w:cs="Times New Roman"/>
                <w:sz w:val="24"/>
                <w:szCs w:val="24"/>
              </w:rPr>
            </w:pPr>
          </w:p>
        </w:tc>
      </w:tr>
      <w:tr w:rsidR="002675E3" w14:paraId="734A3472" w14:textId="77777777" w:rsidTr="00F61C2E">
        <w:tc>
          <w:tcPr>
            <w:tcW w:w="9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DFEA6B" w14:textId="77777777" w:rsidR="002675E3" w:rsidRDefault="002675E3" w:rsidP="00F61C2E">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30E9BB" w14:textId="6A003685" w:rsidR="002675E3" w:rsidRDefault="002675E3" w:rsidP="00F61C2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Valstybės įmonės </w:t>
            </w:r>
            <w:r w:rsidR="00925494">
              <w:rPr>
                <w:rFonts w:ascii="Times New Roman" w:hAnsi="Times New Roman" w:cs="Times New Roman"/>
                <w:sz w:val="24"/>
                <w:szCs w:val="24"/>
              </w:rPr>
              <w:t>R</w:t>
            </w:r>
            <w:r>
              <w:rPr>
                <w:rFonts w:ascii="Times New Roman" w:hAnsi="Times New Roman" w:cs="Times New Roman"/>
                <w:sz w:val="24"/>
                <w:szCs w:val="24"/>
              </w:rPr>
              <w:t>egistrų centro pažyma arba įgaliot</w:t>
            </w:r>
            <w:r w:rsidR="00925494">
              <w:rPr>
                <w:rFonts w:ascii="Times New Roman" w:hAnsi="Times New Roman" w:cs="Times New Roman"/>
                <w:sz w:val="24"/>
                <w:szCs w:val="24"/>
              </w:rPr>
              <w:t>o</w:t>
            </w:r>
            <w:r>
              <w:rPr>
                <w:rFonts w:ascii="Times New Roman" w:hAnsi="Times New Roman" w:cs="Times New Roman"/>
                <w:sz w:val="24"/>
                <w:szCs w:val="24"/>
              </w:rPr>
              <w:t>s užsienio institucijos išduoti dokumentai, patvirtinantys, kad Dalyvis nėra bankrutavęs, likviduotas, jo veikla neapribota ar jis nėra panašioje situacijoje. Jeigu Dalyvio buveinės šalyje tokie dokumentai neišduodami arba neapima visų keliamų klausimų, juos galima pakeisti atitinkama priesaikos deklaracija, jei ji taikoma konkurso dalyvio buveinės šalyje</w:t>
            </w:r>
            <w:r w:rsidR="00925494">
              <w:rPr>
                <w:rFonts w:ascii="Times New Roman" w:hAnsi="Times New Roman" w:cs="Times New Roman"/>
                <w:sz w:val="24"/>
                <w:szCs w:val="24"/>
              </w:rPr>
              <w:t>,</w:t>
            </w:r>
            <w:r>
              <w:rPr>
                <w:rFonts w:ascii="Times New Roman" w:hAnsi="Times New Roman" w:cs="Times New Roman"/>
                <w:sz w:val="24"/>
                <w:szCs w:val="24"/>
              </w:rPr>
              <w:t xml:space="preserve"> arba konkurso dalyvio laisvos formos deklaracija. Taip pat pateikiama Dalyvio deklaracija, užpildyta pagal Konkurso sąlygų 2 priedą</w:t>
            </w:r>
            <w:r w:rsidR="00925494">
              <w:rPr>
                <w:rFonts w:ascii="Times New Roman" w:hAnsi="Times New Roman" w:cs="Times New Roman"/>
                <w:sz w:val="24"/>
                <w:szCs w:val="24"/>
              </w:rPr>
              <w:t>.</w:t>
            </w:r>
          </w:p>
        </w:tc>
        <w:tc>
          <w:tcPr>
            <w:tcW w:w="22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83831F" w14:textId="77777777" w:rsidR="002675E3" w:rsidRDefault="002675E3" w:rsidP="00F61C2E">
            <w:pPr>
              <w:pStyle w:val="Standard"/>
              <w:spacing w:after="0" w:line="240" w:lineRule="auto"/>
              <w:rPr>
                <w:rFonts w:ascii="Times New Roman" w:hAnsi="Times New Roman" w:cs="Times New Roman"/>
                <w:sz w:val="24"/>
                <w:szCs w:val="24"/>
              </w:rPr>
            </w:pPr>
          </w:p>
        </w:tc>
      </w:tr>
      <w:tr w:rsidR="002675E3" w14:paraId="39AFFDC2" w14:textId="77777777" w:rsidTr="00F61C2E">
        <w:tc>
          <w:tcPr>
            <w:tcW w:w="9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CAE0BF" w14:textId="77777777" w:rsidR="002675E3" w:rsidRDefault="002675E3" w:rsidP="00F61C2E">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1C9F16" w14:textId="17F31DF5" w:rsidR="002675E3" w:rsidRDefault="002675E3" w:rsidP="00F61C2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Valstybės įmonės Registrų centro, mokesčius administruojančios institucijos arba įgaliotos užsienio institucijos pažyma, patvirtinanti, kad Dalyvis įvykdęs mokestinius įsipareigojimus; šiame punkte nurodyti dokumentai turi būti išduoti ne anksčiau kaip 60 dienų iki paraiškos padavimo datos arba jų galiojimo laikas turi apimti šią datą</w:t>
            </w:r>
            <w:r w:rsidR="00925494">
              <w:rPr>
                <w:rFonts w:ascii="Times New Roman" w:hAnsi="Times New Roman" w:cs="Times New Roman"/>
                <w:sz w:val="24"/>
                <w:szCs w:val="24"/>
              </w:rPr>
              <w:t>.</w:t>
            </w:r>
          </w:p>
        </w:tc>
        <w:tc>
          <w:tcPr>
            <w:tcW w:w="22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0FBC1A" w14:textId="77777777" w:rsidR="002675E3" w:rsidRDefault="002675E3" w:rsidP="00F61C2E">
            <w:pPr>
              <w:pStyle w:val="Standard"/>
              <w:spacing w:after="0" w:line="240" w:lineRule="auto"/>
              <w:rPr>
                <w:rFonts w:ascii="Times New Roman" w:hAnsi="Times New Roman" w:cs="Times New Roman"/>
                <w:sz w:val="24"/>
                <w:szCs w:val="24"/>
              </w:rPr>
            </w:pPr>
          </w:p>
        </w:tc>
      </w:tr>
      <w:tr w:rsidR="002675E3" w14:paraId="096F10E4" w14:textId="77777777" w:rsidTr="00F61C2E">
        <w:tc>
          <w:tcPr>
            <w:tcW w:w="9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A6D188" w14:textId="77777777" w:rsidR="002675E3" w:rsidRDefault="002675E3" w:rsidP="00F61C2E">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C12CAB" w14:textId="642776B2" w:rsidR="002675E3" w:rsidRDefault="002675E3" w:rsidP="00F61C2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Valstybės įmonės Registrų centro arba socialinio draudimo įmok</w:t>
            </w:r>
            <w:r w:rsidR="00925494">
              <w:rPr>
                <w:rFonts w:ascii="Times New Roman" w:hAnsi="Times New Roman" w:cs="Times New Roman"/>
                <w:sz w:val="24"/>
                <w:szCs w:val="24"/>
              </w:rPr>
              <w:t>a</w:t>
            </w:r>
            <w:r>
              <w:rPr>
                <w:rFonts w:ascii="Times New Roman" w:hAnsi="Times New Roman" w:cs="Times New Roman"/>
                <w:sz w:val="24"/>
                <w:szCs w:val="24"/>
              </w:rPr>
              <w:t>s administruojančios institucijos, arba įgaliotos užsienio institucijos pažyma, patvirtinanti, kad Dalyvis įvykdęs socialinio draudimo įmokų mokėjimo įsipareigojimus; šiame punkte nurodyti dokumentai turi būti išduoti ne anksčiau kaip 60 dienų iki paraiškos padavimo arba jų galiojimo laikas turi apimti šią datą</w:t>
            </w:r>
            <w:r w:rsidR="00925494">
              <w:rPr>
                <w:rFonts w:ascii="Times New Roman" w:hAnsi="Times New Roman" w:cs="Times New Roman"/>
                <w:sz w:val="24"/>
                <w:szCs w:val="24"/>
              </w:rPr>
              <w:t>.</w:t>
            </w:r>
          </w:p>
        </w:tc>
        <w:tc>
          <w:tcPr>
            <w:tcW w:w="22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DB62ED" w14:textId="77777777" w:rsidR="002675E3" w:rsidRDefault="002675E3" w:rsidP="00F61C2E">
            <w:pPr>
              <w:pStyle w:val="Standard"/>
              <w:spacing w:after="0" w:line="240" w:lineRule="auto"/>
              <w:rPr>
                <w:rFonts w:ascii="Times New Roman" w:hAnsi="Times New Roman" w:cs="Times New Roman"/>
                <w:sz w:val="24"/>
                <w:szCs w:val="24"/>
              </w:rPr>
            </w:pPr>
          </w:p>
        </w:tc>
      </w:tr>
      <w:tr w:rsidR="002675E3" w14:paraId="0EE66F84" w14:textId="77777777" w:rsidTr="00F61C2E">
        <w:tc>
          <w:tcPr>
            <w:tcW w:w="9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E7B8CC" w14:textId="77777777" w:rsidR="002675E3" w:rsidRDefault="002675E3" w:rsidP="00F61C2E">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A925E7" w14:textId="5C1D6E59" w:rsidR="002675E3" w:rsidRDefault="002675E3" w:rsidP="00F61C2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Dalyvio ar jo įgalioto asmens sąskaitos, į kurią Gamtos tyrimų centras turi pervesti grąžinamą pradinį įnašą, rekvizitai</w:t>
            </w:r>
            <w:r w:rsidR="00925494">
              <w:rPr>
                <w:rFonts w:ascii="Times New Roman" w:hAnsi="Times New Roman" w:cs="Times New Roman"/>
                <w:sz w:val="24"/>
                <w:szCs w:val="24"/>
              </w:rPr>
              <w:t>.</w:t>
            </w:r>
          </w:p>
        </w:tc>
        <w:tc>
          <w:tcPr>
            <w:tcW w:w="22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1FE6D0" w14:textId="77777777" w:rsidR="002675E3" w:rsidRDefault="002675E3" w:rsidP="00F61C2E">
            <w:pPr>
              <w:pStyle w:val="Standard"/>
              <w:spacing w:after="0" w:line="240" w:lineRule="auto"/>
              <w:rPr>
                <w:rFonts w:ascii="Times New Roman" w:hAnsi="Times New Roman" w:cs="Times New Roman"/>
                <w:sz w:val="24"/>
                <w:szCs w:val="24"/>
              </w:rPr>
            </w:pPr>
          </w:p>
        </w:tc>
      </w:tr>
      <w:tr w:rsidR="002675E3" w14:paraId="714E1D1C" w14:textId="77777777" w:rsidTr="00F61C2E">
        <w:tc>
          <w:tcPr>
            <w:tcW w:w="9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50C60A" w14:textId="77777777" w:rsidR="002675E3" w:rsidRDefault="002675E3" w:rsidP="00F61C2E">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CA321D" w14:textId="77DCC293" w:rsidR="002675E3" w:rsidRDefault="002675E3" w:rsidP="00F61C2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Patvirtinimas, kad vykdydamas nuomos sutartį konkurso dalyvis užtikrins Konkurso sąlygų </w:t>
            </w:r>
            <w:r w:rsidR="00925494">
              <w:rPr>
                <w:rFonts w:ascii="Times New Roman" w:hAnsi="Times New Roman" w:cs="Times New Roman"/>
                <w:sz w:val="24"/>
                <w:szCs w:val="24"/>
              </w:rPr>
              <w:t>11</w:t>
            </w:r>
            <w:r>
              <w:rPr>
                <w:rFonts w:ascii="Times New Roman" w:hAnsi="Times New Roman" w:cs="Times New Roman"/>
                <w:sz w:val="24"/>
                <w:szCs w:val="24"/>
              </w:rPr>
              <w:t xml:space="preserve"> punkte nustatytus reikalavimus (3 priedas)</w:t>
            </w:r>
            <w:r w:rsidR="00925494">
              <w:rPr>
                <w:rFonts w:ascii="Times New Roman" w:hAnsi="Times New Roman" w:cs="Times New Roman"/>
                <w:sz w:val="24"/>
                <w:szCs w:val="24"/>
              </w:rPr>
              <w:t>.</w:t>
            </w:r>
          </w:p>
        </w:tc>
        <w:tc>
          <w:tcPr>
            <w:tcW w:w="22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F1837C" w14:textId="77777777" w:rsidR="002675E3" w:rsidRDefault="002675E3" w:rsidP="00F61C2E">
            <w:pPr>
              <w:pStyle w:val="Standard"/>
              <w:spacing w:after="0" w:line="240" w:lineRule="auto"/>
              <w:rPr>
                <w:rFonts w:ascii="Times New Roman" w:hAnsi="Times New Roman" w:cs="Times New Roman"/>
                <w:sz w:val="24"/>
                <w:szCs w:val="24"/>
              </w:rPr>
            </w:pPr>
          </w:p>
        </w:tc>
      </w:tr>
      <w:tr w:rsidR="002675E3" w14:paraId="020A3E6A" w14:textId="77777777" w:rsidTr="00F61C2E">
        <w:tc>
          <w:tcPr>
            <w:tcW w:w="9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BFBF0B" w14:textId="77777777" w:rsidR="002675E3" w:rsidRDefault="002675E3" w:rsidP="00F61C2E">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10FD36" w14:textId="7C794B74" w:rsidR="002675E3" w:rsidRDefault="002675E3" w:rsidP="00F61C2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Paaiškinimas, kokiam tikslui konkurso dalyvis naudos nuomojamą turtą</w:t>
            </w:r>
            <w:r w:rsidR="00925494">
              <w:rPr>
                <w:rFonts w:ascii="Times New Roman" w:hAnsi="Times New Roman" w:cs="Times New Roman"/>
                <w:sz w:val="24"/>
                <w:szCs w:val="24"/>
              </w:rPr>
              <w:t>.</w:t>
            </w:r>
          </w:p>
        </w:tc>
        <w:tc>
          <w:tcPr>
            <w:tcW w:w="22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CECFE3" w14:textId="77777777" w:rsidR="002675E3" w:rsidRDefault="002675E3" w:rsidP="00F61C2E">
            <w:pPr>
              <w:pStyle w:val="Standard"/>
              <w:spacing w:after="0" w:line="240" w:lineRule="auto"/>
              <w:rPr>
                <w:rFonts w:ascii="Times New Roman" w:hAnsi="Times New Roman" w:cs="Times New Roman"/>
                <w:sz w:val="24"/>
                <w:szCs w:val="24"/>
              </w:rPr>
            </w:pPr>
          </w:p>
        </w:tc>
      </w:tr>
      <w:tr w:rsidR="002675E3" w14:paraId="153C0E04" w14:textId="77777777" w:rsidTr="00F61C2E">
        <w:tc>
          <w:tcPr>
            <w:tcW w:w="9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09213A" w14:textId="77777777" w:rsidR="002675E3" w:rsidRDefault="002675E3" w:rsidP="00F61C2E">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4C9B2C" w14:textId="32D4CF87" w:rsidR="002675E3" w:rsidRDefault="002675E3" w:rsidP="00F61C2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Jungtinės veiklos sutartis ir įgaliojimas veikti už kitus jungtinės  veiklos sutarties dalyvius, jeigu paraišką teikia ūkio subjektų grupė</w:t>
            </w:r>
            <w:r w:rsidR="00925494">
              <w:rPr>
                <w:rFonts w:ascii="Times New Roman" w:hAnsi="Times New Roman" w:cs="Times New Roman"/>
                <w:sz w:val="24"/>
                <w:szCs w:val="24"/>
              </w:rPr>
              <w:t>.</w:t>
            </w:r>
          </w:p>
        </w:tc>
        <w:tc>
          <w:tcPr>
            <w:tcW w:w="22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E99D15" w14:textId="77777777" w:rsidR="002675E3" w:rsidRDefault="002675E3" w:rsidP="00F61C2E">
            <w:pPr>
              <w:pStyle w:val="Standard"/>
              <w:spacing w:after="0" w:line="240" w:lineRule="auto"/>
              <w:rPr>
                <w:rFonts w:ascii="Times New Roman" w:hAnsi="Times New Roman" w:cs="Times New Roman"/>
                <w:sz w:val="24"/>
                <w:szCs w:val="24"/>
              </w:rPr>
            </w:pPr>
          </w:p>
        </w:tc>
      </w:tr>
    </w:tbl>
    <w:p w14:paraId="3BF26BB2" w14:textId="77777777" w:rsidR="002675E3" w:rsidRDefault="002675E3" w:rsidP="002675E3">
      <w:pPr>
        <w:pStyle w:val="Standard"/>
        <w:ind w:left="426"/>
        <w:rPr>
          <w:rFonts w:ascii="Times New Roman" w:hAnsi="Times New Roman" w:cs="Times New Roman"/>
          <w:sz w:val="24"/>
          <w:szCs w:val="24"/>
        </w:rPr>
      </w:pPr>
    </w:p>
    <w:p w14:paraId="5E1A6700" w14:textId="77777777" w:rsidR="002675E3" w:rsidRDefault="002675E3" w:rsidP="002675E3">
      <w:pPr>
        <w:pStyle w:val="Standard"/>
        <w:ind w:left="426"/>
        <w:rPr>
          <w:rFonts w:ascii="Times New Roman" w:hAnsi="Times New Roman" w:cs="Times New Roman"/>
          <w:sz w:val="24"/>
          <w:szCs w:val="24"/>
        </w:rPr>
      </w:pPr>
      <w:r>
        <w:rPr>
          <w:rFonts w:ascii="Times New Roman" w:hAnsi="Times New Roman" w:cs="Times New Roman"/>
          <w:sz w:val="24"/>
          <w:szCs w:val="24"/>
        </w:rPr>
        <w:t>* Pildoma, jeigu įregistruotas konkurso dalyvis atšaukia komisijai pateiktus dokumentus ir pateikia naują paraišką bei dokumentus.</w:t>
      </w:r>
    </w:p>
    <w:p w14:paraId="4347432D" w14:textId="12CEBFBC" w:rsidR="002675E3" w:rsidRDefault="002675E3" w:rsidP="00B61CA0">
      <w:pPr>
        <w:pStyle w:val="Standard"/>
        <w:ind w:left="426"/>
        <w:rPr>
          <w:rFonts w:ascii="Times New Roman" w:hAnsi="Times New Roman" w:cs="Times New Roman"/>
          <w:sz w:val="24"/>
          <w:szCs w:val="24"/>
        </w:rPr>
      </w:pPr>
      <w:r>
        <w:rPr>
          <w:rFonts w:ascii="Times New Roman" w:hAnsi="Times New Roman" w:cs="Times New Roman"/>
          <w:sz w:val="24"/>
          <w:szCs w:val="24"/>
        </w:rPr>
        <w:t xml:space="preserve">_____________________        ________________      </w:t>
      </w:r>
      <w:r w:rsidR="00545D14">
        <w:rPr>
          <w:rFonts w:ascii="Times New Roman" w:hAnsi="Times New Roman" w:cs="Times New Roman"/>
          <w:sz w:val="24"/>
          <w:szCs w:val="24"/>
        </w:rPr>
        <w:t xml:space="preserve">    </w:t>
      </w:r>
      <w:r>
        <w:rPr>
          <w:rFonts w:ascii="Times New Roman" w:hAnsi="Times New Roman" w:cs="Times New Roman"/>
          <w:sz w:val="24"/>
          <w:szCs w:val="24"/>
        </w:rPr>
        <w:t>___________________________   (</w:t>
      </w:r>
      <w:r w:rsidR="00B61CA0">
        <w:rPr>
          <w:rFonts w:ascii="Times New Roman" w:hAnsi="Times New Roman" w:cs="Times New Roman"/>
          <w:sz w:val="24"/>
          <w:szCs w:val="24"/>
        </w:rPr>
        <w:t>D</w:t>
      </w:r>
      <w:r>
        <w:rPr>
          <w:rFonts w:ascii="Times New Roman" w:hAnsi="Times New Roman" w:cs="Times New Roman"/>
          <w:sz w:val="24"/>
          <w:szCs w:val="24"/>
        </w:rPr>
        <w:t>alyvio, jo įgalioto asmens              (</w:t>
      </w:r>
      <w:r w:rsidR="00B61CA0">
        <w:rPr>
          <w:rFonts w:ascii="Times New Roman" w:hAnsi="Times New Roman" w:cs="Times New Roman"/>
          <w:sz w:val="24"/>
          <w:szCs w:val="24"/>
        </w:rPr>
        <w:t>P</w:t>
      </w:r>
      <w:r>
        <w:rPr>
          <w:rFonts w:ascii="Times New Roman" w:hAnsi="Times New Roman" w:cs="Times New Roman"/>
          <w:sz w:val="24"/>
          <w:szCs w:val="24"/>
        </w:rPr>
        <w:t xml:space="preserve">arašas)               </w:t>
      </w:r>
      <w:r w:rsidR="00545D14">
        <w:rPr>
          <w:rFonts w:ascii="Times New Roman" w:hAnsi="Times New Roman" w:cs="Times New Roman"/>
          <w:sz w:val="24"/>
          <w:szCs w:val="24"/>
        </w:rPr>
        <w:t xml:space="preserve">                </w:t>
      </w:r>
      <w:r>
        <w:rPr>
          <w:rFonts w:ascii="Times New Roman" w:hAnsi="Times New Roman" w:cs="Times New Roman"/>
          <w:sz w:val="24"/>
          <w:szCs w:val="24"/>
        </w:rPr>
        <w:t>(Vardas ir pavardė)</w:t>
      </w:r>
      <w:r w:rsidR="00B61CA0">
        <w:rPr>
          <w:rFonts w:ascii="Times New Roman" w:hAnsi="Times New Roman" w:cs="Times New Roman"/>
          <w:sz w:val="24"/>
          <w:szCs w:val="24"/>
        </w:rPr>
        <w:t xml:space="preserve"> </w:t>
      </w:r>
      <w:r>
        <w:rPr>
          <w:rFonts w:ascii="Times New Roman" w:hAnsi="Times New Roman" w:cs="Times New Roman"/>
          <w:sz w:val="24"/>
          <w:szCs w:val="24"/>
        </w:rPr>
        <w:t>pareigų pavadinimas)</w:t>
      </w:r>
    </w:p>
    <w:p w14:paraId="1FE8E765" w14:textId="77777777" w:rsidR="002675E3" w:rsidRDefault="002675E3" w:rsidP="002675E3">
      <w:pPr>
        <w:pStyle w:val="Standard"/>
        <w:jc w:val="center"/>
        <w:rPr>
          <w:rFonts w:ascii="Times New Roman" w:hAnsi="Times New Roman" w:cs="Times New Roman"/>
          <w:sz w:val="24"/>
          <w:szCs w:val="24"/>
        </w:rPr>
      </w:pPr>
    </w:p>
    <w:p w14:paraId="694B76B2" w14:textId="77777777" w:rsidR="002675E3" w:rsidRPr="00221B93" w:rsidRDefault="002675E3" w:rsidP="002675E3">
      <w:pPr>
        <w:tabs>
          <w:tab w:val="left" w:pos="709"/>
        </w:tabs>
        <w:jc w:val="both"/>
        <w:rPr>
          <w:rFonts w:ascii="Times New Roman" w:hAnsi="Times New Roman" w:cs="Times New Roman"/>
          <w:color w:val="000000" w:themeColor="text1"/>
        </w:rPr>
      </w:pPr>
    </w:p>
    <w:p w14:paraId="6FC2C508" w14:textId="77777777" w:rsidR="00E10F9D" w:rsidRPr="00221B93" w:rsidRDefault="00E10F9D">
      <w:pPr>
        <w:tabs>
          <w:tab w:val="left" w:pos="1110"/>
        </w:tabs>
        <w:jc w:val="both"/>
        <w:rPr>
          <w:rFonts w:ascii="Times New Roman" w:hAnsi="Times New Roman" w:cs="Times New Roman"/>
          <w:color w:val="000000" w:themeColor="text1"/>
        </w:rPr>
      </w:pPr>
    </w:p>
    <w:p w14:paraId="0FBF0838" w14:textId="4488F1CB" w:rsidR="002675E3" w:rsidRDefault="002675E3">
      <w:pPr>
        <w:suppressAutoHyphens/>
        <w:rPr>
          <w:rFonts w:ascii="Times New Roman" w:hAnsi="Times New Roman" w:cs="Times New Roman"/>
          <w:color w:val="000000" w:themeColor="text1"/>
        </w:rPr>
      </w:pPr>
      <w:r>
        <w:rPr>
          <w:rFonts w:ascii="Times New Roman" w:hAnsi="Times New Roman" w:cs="Times New Roman"/>
          <w:color w:val="000000" w:themeColor="text1"/>
        </w:rPr>
        <w:br w:type="page"/>
      </w:r>
    </w:p>
    <w:p w14:paraId="48DE4A30" w14:textId="77777777" w:rsidR="002675E3" w:rsidRPr="006F21F5" w:rsidRDefault="002675E3" w:rsidP="002675E3">
      <w:pPr>
        <w:jc w:val="right"/>
        <w:rPr>
          <w:rFonts w:ascii="Times New Roman" w:hAnsi="Times New Roman" w:cs="Times New Roman"/>
        </w:rPr>
      </w:pPr>
      <w:r w:rsidRPr="006F21F5">
        <w:rPr>
          <w:rFonts w:ascii="Times New Roman" w:hAnsi="Times New Roman" w:cs="Times New Roman"/>
        </w:rPr>
        <w:lastRenderedPageBreak/>
        <w:t>Konkurso sąlygų 2 priedas</w:t>
      </w:r>
    </w:p>
    <w:p w14:paraId="12D0F466" w14:textId="77777777" w:rsidR="002675E3" w:rsidRPr="006F21F5" w:rsidRDefault="002675E3" w:rsidP="002675E3">
      <w:pPr>
        <w:jc w:val="right"/>
        <w:rPr>
          <w:rFonts w:ascii="Times New Roman" w:hAnsi="Times New Roman" w:cs="Times New Roman"/>
        </w:rPr>
      </w:pPr>
    </w:p>
    <w:p w14:paraId="753CA22D" w14:textId="53FA59C8" w:rsidR="002675E3" w:rsidRPr="006F21F5" w:rsidRDefault="002675E3" w:rsidP="002675E3">
      <w:pPr>
        <w:rPr>
          <w:rFonts w:ascii="Times New Roman" w:hAnsi="Times New Roman" w:cs="Times New Roman"/>
        </w:rPr>
      </w:pPr>
      <w:r w:rsidRPr="006F21F5">
        <w:rPr>
          <w:rFonts w:ascii="Times New Roman" w:hAnsi="Times New Roman" w:cs="Times New Roman"/>
        </w:rPr>
        <w:t>_____________________________________________________________________________</w:t>
      </w:r>
    </w:p>
    <w:p w14:paraId="3226903C" w14:textId="77777777" w:rsidR="002675E3" w:rsidRPr="006F21F5" w:rsidRDefault="002675E3" w:rsidP="002675E3">
      <w:pPr>
        <w:jc w:val="center"/>
        <w:rPr>
          <w:rFonts w:ascii="Times New Roman" w:hAnsi="Times New Roman" w:cs="Times New Roman"/>
        </w:rPr>
      </w:pPr>
      <w:r w:rsidRPr="006F21F5">
        <w:rPr>
          <w:rFonts w:ascii="Times New Roman" w:hAnsi="Times New Roman" w:cs="Times New Roman"/>
        </w:rPr>
        <w:t>(Dalyvio pavadinimas, juridinio asmens kodas, buveinės adresas)</w:t>
      </w:r>
    </w:p>
    <w:p w14:paraId="0C781941" w14:textId="77777777" w:rsidR="002675E3" w:rsidRPr="006F21F5" w:rsidRDefault="002675E3" w:rsidP="002675E3">
      <w:pPr>
        <w:jc w:val="center"/>
        <w:rPr>
          <w:rFonts w:ascii="Times New Roman" w:hAnsi="Times New Roman" w:cs="Times New Roman"/>
        </w:rPr>
      </w:pPr>
    </w:p>
    <w:p w14:paraId="766D82B7" w14:textId="77777777" w:rsidR="002675E3" w:rsidRPr="006F21F5" w:rsidRDefault="002675E3" w:rsidP="002675E3">
      <w:pPr>
        <w:rPr>
          <w:rFonts w:ascii="Times New Roman" w:hAnsi="Times New Roman" w:cs="Times New Roman"/>
        </w:rPr>
      </w:pPr>
      <w:r w:rsidRPr="006F21F5">
        <w:rPr>
          <w:rFonts w:ascii="Times New Roman" w:hAnsi="Times New Roman" w:cs="Times New Roman"/>
        </w:rPr>
        <w:t>Gamtos tyrimų centras</w:t>
      </w:r>
    </w:p>
    <w:p w14:paraId="623C97D8" w14:textId="46532ACB" w:rsidR="002675E3" w:rsidRPr="006F21F5" w:rsidRDefault="002675E3" w:rsidP="002675E3">
      <w:pPr>
        <w:rPr>
          <w:rFonts w:ascii="Times New Roman" w:hAnsi="Times New Roman" w:cs="Times New Roman"/>
        </w:rPr>
      </w:pPr>
      <w:r w:rsidRPr="006F21F5">
        <w:rPr>
          <w:rFonts w:ascii="Times New Roman" w:hAnsi="Times New Roman" w:cs="Times New Roman"/>
        </w:rPr>
        <w:t>Registruotos buveinės adresas: Akademijos g.</w:t>
      </w:r>
      <w:r w:rsidR="00B61CA0">
        <w:rPr>
          <w:rFonts w:ascii="Times New Roman" w:hAnsi="Times New Roman" w:cs="Times New Roman"/>
        </w:rPr>
        <w:t xml:space="preserve"> </w:t>
      </w:r>
      <w:r w:rsidRPr="006F21F5">
        <w:rPr>
          <w:rFonts w:ascii="Times New Roman" w:hAnsi="Times New Roman" w:cs="Times New Roman"/>
        </w:rPr>
        <w:t>2, Vilnius</w:t>
      </w:r>
    </w:p>
    <w:p w14:paraId="499A32ED" w14:textId="582285C7" w:rsidR="002675E3" w:rsidRPr="006F21F5" w:rsidRDefault="002675E3" w:rsidP="002675E3">
      <w:pPr>
        <w:rPr>
          <w:rFonts w:ascii="Times New Roman" w:hAnsi="Times New Roman" w:cs="Times New Roman"/>
        </w:rPr>
      </w:pPr>
      <w:r w:rsidRPr="006F21F5">
        <w:rPr>
          <w:rFonts w:ascii="Times New Roman" w:hAnsi="Times New Roman" w:cs="Times New Roman"/>
        </w:rPr>
        <w:t>El. p</w:t>
      </w:r>
      <w:r w:rsidR="00B61CA0">
        <w:rPr>
          <w:rFonts w:ascii="Times New Roman" w:hAnsi="Times New Roman" w:cs="Times New Roman"/>
        </w:rPr>
        <w:t>.</w:t>
      </w:r>
      <w:r w:rsidRPr="006F21F5">
        <w:rPr>
          <w:rFonts w:ascii="Times New Roman" w:hAnsi="Times New Roman" w:cs="Times New Roman"/>
        </w:rPr>
        <w:t xml:space="preserve"> sekretoriatas@gamtc.lt</w:t>
      </w:r>
    </w:p>
    <w:p w14:paraId="3BA098CC" w14:textId="7DE16AA5" w:rsidR="002675E3" w:rsidRPr="006F21F5" w:rsidRDefault="002675E3" w:rsidP="002675E3">
      <w:pPr>
        <w:rPr>
          <w:rFonts w:ascii="Times New Roman" w:hAnsi="Times New Roman" w:cs="Times New Roman"/>
        </w:rPr>
      </w:pPr>
      <w:r w:rsidRPr="006F21F5">
        <w:rPr>
          <w:rFonts w:ascii="Times New Roman" w:hAnsi="Times New Roman" w:cs="Times New Roman"/>
        </w:rPr>
        <w:t xml:space="preserve">Tel. </w:t>
      </w:r>
      <w:r>
        <w:rPr>
          <w:rFonts w:ascii="Times New Roman" w:hAnsi="Times New Roman" w:cs="Times New Roman"/>
        </w:rPr>
        <w:t>8</w:t>
      </w:r>
      <w:r w:rsidRPr="006F21F5">
        <w:rPr>
          <w:rFonts w:ascii="Times New Roman" w:hAnsi="Times New Roman" w:cs="Times New Roman"/>
        </w:rPr>
        <w:t xml:space="preserve"> 5</w:t>
      </w:r>
      <w:r w:rsidR="00B61CA0">
        <w:rPr>
          <w:rFonts w:ascii="Times New Roman" w:hAnsi="Times New Roman" w:cs="Times New Roman"/>
        </w:rPr>
        <w:t> </w:t>
      </w:r>
      <w:r w:rsidRPr="006F21F5">
        <w:rPr>
          <w:rFonts w:ascii="Times New Roman" w:hAnsi="Times New Roman" w:cs="Times New Roman"/>
        </w:rPr>
        <w:t>272</w:t>
      </w:r>
      <w:r w:rsidR="00B61CA0">
        <w:rPr>
          <w:rFonts w:ascii="Times New Roman" w:hAnsi="Times New Roman" w:cs="Times New Roman"/>
        </w:rPr>
        <w:t xml:space="preserve"> </w:t>
      </w:r>
      <w:r w:rsidRPr="006F21F5">
        <w:rPr>
          <w:rFonts w:ascii="Times New Roman" w:hAnsi="Times New Roman" w:cs="Times New Roman"/>
        </w:rPr>
        <w:t>9257</w:t>
      </w:r>
    </w:p>
    <w:p w14:paraId="1B1296C3" w14:textId="77777777" w:rsidR="002675E3" w:rsidRPr="006F21F5" w:rsidRDefault="002675E3" w:rsidP="002675E3">
      <w:pPr>
        <w:jc w:val="center"/>
        <w:rPr>
          <w:rFonts w:ascii="Times New Roman" w:hAnsi="Times New Roman" w:cs="Times New Roman"/>
          <w:b/>
        </w:rPr>
      </w:pPr>
      <w:r w:rsidRPr="006F21F5">
        <w:rPr>
          <w:rFonts w:ascii="Times New Roman" w:hAnsi="Times New Roman" w:cs="Times New Roman"/>
          <w:b/>
        </w:rPr>
        <w:t>DALYVIO  DEKLARACIJA</w:t>
      </w:r>
    </w:p>
    <w:p w14:paraId="332E89B6" w14:textId="77777777" w:rsidR="002675E3" w:rsidRPr="006F21F5" w:rsidRDefault="002675E3" w:rsidP="002675E3">
      <w:pPr>
        <w:jc w:val="center"/>
        <w:rPr>
          <w:rFonts w:ascii="Times New Roman" w:hAnsi="Times New Roman" w:cs="Times New Roman"/>
        </w:rPr>
      </w:pPr>
      <w:r w:rsidRPr="006F21F5">
        <w:rPr>
          <w:rFonts w:ascii="Times New Roman" w:hAnsi="Times New Roman" w:cs="Times New Roman"/>
        </w:rPr>
        <w:t>________________________________________</w:t>
      </w:r>
    </w:p>
    <w:p w14:paraId="1B65E0EA" w14:textId="77777777" w:rsidR="002675E3" w:rsidRPr="006F21F5" w:rsidRDefault="002675E3" w:rsidP="002675E3">
      <w:pPr>
        <w:jc w:val="center"/>
        <w:rPr>
          <w:rFonts w:ascii="Times New Roman" w:hAnsi="Times New Roman" w:cs="Times New Roman"/>
        </w:rPr>
      </w:pPr>
      <w:r w:rsidRPr="006F21F5">
        <w:rPr>
          <w:rFonts w:ascii="Times New Roman" w:hAnsi="Times New Roman" w:cs="Times New Roman"/>
        </w:rPr>
        <w:t>(Data, numeris)</w:t>
      </w:r>
    </w:p>
    <w:p w14:paraId="2E7223A9" w14:textId="77777777" w:rsidR="002675E3" w:rsidRPr="006F21F5" w:rsidRDefault="002675E3" w:rsidP="002675E3">
      <w:pPr>
        <w:jc w:val="center"/>
        <w:rPr>
          <w:rFonts w:ascii="Times New Roman" w:hAnsi="Times New Roman" w:cs="Times New Roman"/>
        </w:rPr>
      </w:pPr>
      <w:r w:rsidRPr="006F21F5">
        <w:rPr>
          <w:rFonts w:ascii="Times New Roman" w:hAnsi="Times New Roman" w:cs="Times New Roman"/>
        </w:rPr>
        <w:t>_______________________________</w:t>
      </w:r>
    </w:p>
    <w:p w14:paraId="6BCEDC24" w14:textId="77777777" w:rsidR="002675E3" w:rsidRPr="006F21F5" w:rsidRDefault="002675E3" w:rsidP="002675E3">
      <w:pPr>
        <w:jc w:val="center"/>
        <w:rPr>
          <w:rFonts w:ascii="Times New Roman" w:hAnsi="Times New Roman" w:cs="Times New Roman"/>
        </w:rPr>
      </w:pPr>
      <w:r w:rsidRPr="006F21F5">
        <w:rPr>
          <w:rFonts w:ascii="Times New Roman" w:hAnsi="Times New Roman" w:cs="Times New Roman"/>
        </w:rPr>
        <w:t>(Vieta)</w:t>
      </w:r>
    </w:p>
    <w:p w14:paraId="79E0316F" w14:textId="4BC52BCF" w:rsidR="002675E3" w:rsidRPr="006F21F5" w:rsidRDefault="002675E3" w:rsidP="002675E3">
      <w:pPr>
        <w:rPr>
          <w:rFonts w:ascii="Times New Roman" w:hAnsi="Times New Roman" w:cs="Times New Roman"/>
        </w:rPr>
      </w:pPr>
      <w:r w:rsidRPr="006F21F5">
        <w:rPr>
          <w:rFonts w:ascii="Times New Roman" w:hAnsi="Times New Roman" w:cs="Times New Roman"/>
        </w:rPr>
        <w:t>Pateikdamas šią deklaraciją</w:t>
      </w:r>
      <w:r w:rsidR="00B61CA0">
        <w:rPr>
          <w:rFonts w:ascii="Times New Roman" w:hAnsi="Times New Roman" w:cs="Times New Roman"/>
        </w:rPr>
        <w:t>,</w:t>
      </w:r>
      <w:r w:rsidRPr="006F21F5">
        <w:rPr>
          <w:rFonts w:ascii="Times New Roman" w:hAnsi="Times New Roman" w:cs="Times New Roman"/>
        </w:rPr>
        <w:t xml:space="preserve"> Dalyvis patvirtina, kad jis:</w:t>
      </w:r>
    </w:p>
    <w:p w14:paraId="28D55FF1" w14:textId="77777777" w:rsidR="002675E3" w:rsidRPr="006F21F5" w:rsidRDefault="002675E3" w:rsidP="002675E3">
      <w:pPr>
        <w:pStyle w:val="ListParagraph"/>
        <w:numPr>
          <w:ilvl w:val="0"/>
          <w:numId w:val="12"/>
        </w:numPr>
        <w:suppressAutoHyphens/>
        <w:spacing w:after="200" w:line="276" w:lineRule="auto"/>
        <w:rPr>
          <w:rFonts w:ascii="Times New Roman" w:hAnsi="Times New Roman" w:cs="Times New Roman"/>
          <w:szCs w:val="24"/>
        </w:rPr>
      </w:pPr>
      <w:r w:rsidRPr="006F21F5">
        <w:rPr>
          <w:rFonts w:ascii="Times New Roman" w:hAnsi="Times New Roman" w:cs="Times New Roman"/>
          <w:szCs w:val="24"/>
        </w:rPr>
        <w:t>nėra su kreditoriais sudaręs taikos sutarties, sustabdęs ar apribojęs savo veiklos;</w:t>
      </w:r>
    </w:p>
    <w:p w14:paraId="1CCE7AB1" w14:textId="77777777" w:rsidR="002675E3" w:rsidRPr="006F21F5" w:rsidRDefault="002675E3" w:rsidP="002675E3">
      <w:pPr>
        <w:pStyle w:val="ListParagraph"/>
        <w:numPr>
          <w:ilvl w:val="0"/>
          <w:numId w:val="12"/>
        </w:numPr>
        <w:suppressAutoHyphens/>
        <w:spacing w:after="200" w:line="276" w:lineRule="auto"/>
        <w:rPr>
          <w:rFonts w:ascii="Times New Roman" w:hAnsi="Times New Roman" w:cs="Times New Roman"/>
          <w:szCs w:val="24"/>
        </w:rPr>
      </w:pPr>
      <w:r w:rsidRPr="006F21F5">
        <w:rPr>
          <w:rFonts w:ascii="Times New Roman" w:hAnsi="Times New Roman" w:cs="Times New Roman"/>
          <w:szCs w:val="24"/>
        </w:rPr>
        <w:t>nesiekia priverstinio likvidavimo procedūros ar susitarimo su kreditoriais;</w:t>
      </w:r>
    </w:p>
    <w:p w14:paraId="38459F7C" w14:textId="77777777" w:rsidR="002675E3" w:rsidRPr="006F21F5" w:rsidRDefault="002675E3" w:rsidP="002675E3">
      <w:pPr>
        <w:pStyle w:val="ListParagraph"/>
        <w:numPr>
          <w:ilvl w:val="0"/>
          <w:numId w:val="12"/>
        </w:numPr>
        <w:suppressAutoHyphens/>
        <w:spacing w:after="200" w:line="276" w:lineRule="auto"/>
        <w:rPr>
          <w:rFonts w:ascii="Times New Roman" w:hAnsi="Times New Roman" w:cs="Times New Roman"/>
          <w:szCs w:val="24"/>
        </w:rPr>
      </w:pPr>
      <w:r w:rsidRPr="006F21F5">
        <w:rPr>
          <w:rFonts w:ascii="Times New Roman" w:hAnsi="Times New Roman" w:cs="Times New Roman"/>
          <w:szCs w:val="24"/>
        </w:rPr>
        <w:t>nėra restruktūrizuojamas.</w:t>
      </w:r>
    </w:p>
    <w:p w14:paraId="620420F3" w14:textId="77777777" w:rsidR="002675E3" w:rsidRPr="006F21F5" w:rsidRDefault="002675E3" w:rsidP="002675E3">
      <w:pPr>
        <w:rPr>
          <w:rFonts w:ascii="Times New Roman" w:hAnsi="Times New Roman" w:cs="Times New Roman"/>
        </w:rPr>
      </w:pPr>
      <w:r w:rsidRPr="006F21F5">
        <w:rPr>
          <w:rFonts w:ascii="Times New Roman" w:hAnsi="Times New Roman" w:cs="Times New Roman"/>
        </w:rPr>
        <w:t>Dalyvis žino ir supranta, kad jeigu ši pateikta deklaracija yra melaginga, pateikta paraiška bus atmesta.</w:t>
      </w:r>
    </w:p>
    <w:p w14:paraId="5371005D" w14:textId="77777777" w:rsidR="002675E3" w:rsidRDefault="002675E3" w:rsidP="002675E3">
      <w:pPr>
        <w:rPr>
          <w:rFonts w:ascii="Times New Roman" w:hAnsi="Times New Roman" w:cs="Times New Roman"/>
        </w:rPr>
      </w:pPr>
      <w:r w:rsidRPr="006F21F5">
        <w:rPr>
          <w:rFonts w:ascii="Times New Roman" w:hAnsi="Times New Roman" w:cs="Times New Roman"/>
        </w:rPr>
        <w:t>Dalyvis taip pat patvirtina, kad jis supranta, kad už deklaracijoje pateiktos informacijos teisingumą jis atsako įstatymų numatyta tvarka.</w:t>
      </w:r>
    </w:p>
    <w:p w14:paraId="1BCCE1AE" w14:textId="77777777" w:rsidR="00B61CA0" w:rsidRDefault="00B61CA0" w:rsidP="002675E3">
      <w:pPr>
        <w:rPr>
          <w:rFonts w:ascii="Times New Roman" w:hAnsi="Times New Roman" w:cs="Times New Roman"/>
        </w:rPr>
      </w:pPr>
    </w:p>
    <w:p w14:paraId="305574B2" w14:textId="77777777" w:rsidR="00B61CA0" w:rsidRPr="006F21F5" w:rsidRDefault="00B61CA0" w:rsidP="002675E3">
      <w:pPr>
        <w:rPr>
          <w:rFonts w:ascii="Times New Roman" w:hAnsi="Times New Roman" w:cs="Times New Roman"/>
        </w:rPr>
      </w:pPr>
    </w:p>
    <w:p w14:paraId="5FF5BF35" w14:textId="0380CAD3" w:rsidR="002675E3" w:rsidRPr="006F21F5" w:rsidRDefault="002675E3" w:rsidP="002675E3">
      <w:pPr>
        <w:rPr>
          <w:rFonts w:ascii="Times New Roman" w:hAnsi="Times New Roman" w:cs="Times New Roman"/>
        </w:rPr>
      </w:pPr>
      <w:r w:rsidRPr="008A67CE">
        <w:rPr>
          <w:rFonts w:ascii="Times New Roman" w:hAnsi="Times New Roman" w:cs="Times New Roman"/>
          <w:u w:val="single"/>
        </w:rPr>
        <w:t>_____________________</w:t>
      </w:r>
      <w:r w:rsidR="00B61CA0" w:rsidRPr="008A67CE">
        <w:rPr>
          <w:rFonts w:ascii="Times New Roman" w:hAnsi="Times New Roman" w:cs="Times New Roman"/>
          <w:u w:val="single"/>
        </w:rPr>
        <w:t xml:space="preserve">    </w:t>
      </w:r>
      <w:r w:rsidR="00B61CA0">
        <w:rPr>
          <w:rFonts w:ascii="Times New Roman" w:hAnsi="Times New Roman" w:cs="Times New Roman"/>
        </w:rPr>
        <w:t xml:space="preserve">   </w:t>
      </w:r>
      <w:r w:rsidR="008A67CE">
        <w:rPr>
          <w:rFonts w:ascii="Times New Roman" w:hAnsi="Times New Roman" w:cs="Times New Roman"/>
        </w:rPr>
        <w:t xml:space="preserve">   </w:t>
      </w:r>
      <w:r w:rsidR="00B61CA0">
        <w:rPr>
          <w:rFonts w:ascii="Times New Roman" w:hAnsi="Times New Roman" w:cs="Times New Roman"/>
        </w:rPr>
        <w:t xml:space="preserve">  </w:t>
      </w:r>
      <w:r w:rsidR="008A67CE">
        <w:rPr>
          <w:rFonts w:ascii="Times New Roman" w:hAnsi="Times New Roman" w:cs="Times New Roman"/>
        </w:rPr>
        <w:t xml:space="preserve">   </w:t>
      </w:r>
      <w:r w:rsidR="008A67CE" w:rsidRPr="006F21F5">
        <w:rPr>
          <w:rFonts w:ascii="Times New Roman" w:hAnsi="Times New Roman" w:cs="Times New Roman"/>
        </w:rPr>
        <w:t>___________________</w:t>
      </w:r>
      <w:r w:rsidR="008A67CE">
        <w:rPr>
          <w:rFonts w:ascii="Times New Roman" w:hAnsi="Times New Roman" w:cs="Times New Roman"/>
        </w:rPr>
        <w:t xml:space="preserve"> </w:t>
      </w:r>
      <w:r w:rsidR="00B61CA0">
        <w:rPr>
          <w:rFonts w:ascii="Times New Roman" w:hAnsi="Times New Roman" w:cs="Times New Roman"/>
        </w:rPr>
        <w:t xml:space="preserve">   </w:t>
      </w:r>
      <w:r w:rsidR="008A67CE">
        <w:rPr>
          <w:rFonts w:ascii="Times New Roman" w:hAnsi="Times New Roman" w:cs="Times New Roman"/>
        </w:rPr>
        <w:t xml:space="preserve">     </w:t>
      </w:r>
      <w:r w:rsidRPr="006F21F5">
        <w:rPr>
          <w:rFonts w:ascii="Times New Roman" w:hAnsi="Times New Roman" w:cs="Times New Roman"/>
        </w:rPr>
        <w:t>_________________________</w:t>
      </w:r>
    </w:p>
    <w:p w14:paraId="71B53CA0" w14:textId="76196A18" w:rsidR="002675E3" w:rsidRPr="006F21F5" w:rsidRDefault="002675E3" w:rsidP="002675E3">
      <w:pPr>
        <w:rPr>
          <w:rFonts w:ascii="Times New Roman" w:hAnsi="Times New Roman" w:cs="Times New Roman"/>
        </w:rPr>
      </w:pPr>
      <w:r w:rsidRPr="006F21F5">
        <w:rPr>
          <w:rFonts w:ascii="Times New Roman" w:hAnsi="Times New Roman" w:cs="Times New Roman"/>
        </w:rPr>
        <w:t>(Dalyvio arba jo įgalioto asmens</w:t>
      </w:r>
      <w:r w:rsidR="008A67CE">
        <w:rPr>
          <w:rFonts w:ascii="Times New Roman" w:hAnsi="Times New Roman" w:cs="Times New Roman"/>
        </w:rPr>
        <w:t xml:space="preserve">                 </w:t>
      </w:r>
      <w:r w:rsidRPr="006F21F5">
        <w:rPr>
          <w:rFonts w:ascii="Times New Roman" w:hAnsi="Times New Roman" w:cs="Times New Roman"/>
        </w:rPr>
        <w:t xml:space="preserve">(Parašas)                   </w:t>
      </w:r>
      <w:r w:rsidR="008A67CE">
        <w:rPr>
          <w:rFonts w:ascii="Times New Roman" w:hAnsi="Times New Roman" w:cs="Times New Roman"/>
        </w:rPr>
        <w:t xml:space="preserve"> </w:t>
      </w:r>
      <w:r w:rsidRPr="006F21F5">
        <w:rPr>
          <w:rFonts w:ascii="Times New Roman" w:hAnsi="Times New Roman" w:cs="Times New Roman"/>
        </w:rPr>
        <w:t xml:space="preserve">  </w:t>
      </w:r>
      <w:r w:rsidR="00B61CA0">
        <w:rPr>
          <w:rFonts w:ascii="Times New Roman" w:hAnsi="Times New Roman" w:cs="Times New Roman"/>
        </w:rPr>
        <w:t xml:space="preserve">      </w:t>
      </w:r>
      <w:r w:rsidR="000066D5">
        <w:rPr>
          <w:rFonts w:ascii="Times New Roman" w:hAnsi="Times New Roman" w:cs="Times New Roman"/>
        </w:rPr>
        <w:t xml:space="preserve">   </w:t>
      </w:r>
      <w:r w:rsidRPr="006F21F5">
        <w:rPr>
          <w:rFonts w:ascii="Times New Roman" w:hAnsi="Times New Roman" w:cs="Times New Roman"/>
        </w:rPr>
        <w:t>(Vardas</w:t>
      </w:r>
      <w:r w:rsidR="00B61CA0">
        <w:rPr>
          <w:rFonts w:ascii="Times New Roman" w:hAnsi="Times New Roman" w:cs="Times New Roman"/>
        </w:rPr>
        <w:t xml:space="preserve"> ir p</w:t>
      </w:r>
      <w:r w:rsidRPr="006F21F5">
        <w:rPr>
          <w:rFonts w:ascii="Times New Roman" w:hAnsi="Times New Roman" w:cs="Times New Roman"/>
        </w:rPr>
        <w:t>avardė)</w:t>
      </w:r>
    </w:p>
    <w:p w14:paraId="50E3C74D" w14:textId="62457E94" w:rsidR="002675E3" w:rsidRPr="006F21F5" w:rsidRDefault="002675E3" w:rsidP="002675E3">
      <w:pPr>
        <w:rPr>
          <w:rFonts w:ascii="Times New Roman" w:hAnsi="Times New Roman" w:cs="Times New Roman"/>
        </w:rPr>
      </w:pPr>
      <w:r w:rsidRPr="006F21F5">
        <w:rPr>
          <w:rFonts w:ascii="Times New Roman" w:hAnsi="Times New Roman" w:cs="Times New Roman"/>
        </w:rPr>
        <w:t>pareigos)</w:t>
      </w:r>
    </w:p>
    <w:p w14:paraId="4D61B481" w14:textId="77777777" w:rsidR="002675E3" w:rsidRPr="006F21F5" w:rsidRDefault="002675E3" w:rsidP="002675E3">
      <w:pPr>
        <w:jc w:val="center"/>
        <w:rPr>
          <w:rFonts w:ascii="Times New Roman" w:hAnsi="Times New Roman" w:cs="Times New Roman"/>
        </w:rPr>
      </w:pPr>
    </w:p>
    <w:p w14:paraId="54B0E04C" w14:textId="2EB6C34C" w:rsidR="002675E3" w:rsidRDefault="002675E3">
      <w:pPr>
        <w:suppressAutoHyphens/>
        <w:rPr>
          <w:rFonts w:ascii="Times New Roman" w:hAnsi="Times New Roman" w:cs="Times New Roman"/>
          <w:color w:val="000000" w:themeColor="text1"/>
        </w:rPr>
      </w:pPr>
      <w:r>
        <w:rPr>
          <w:rFonts w:ascii="Times New Roman" w:hAnsi="Times New Roman" w:cs="Times New Roman"/>
          <w:color w:val="000000" w:themeColor="text1"/>
        </w:rPr>
        <w:br w:type="page"/>
      </w:r>
    </w:p>
    <w:p w14:paraId="10ED03ED" w14:textId="77777777" w:rsidR="002675E3" w:rsidRPr="004931FE" w:rsidRDefault="002675E3" w:rsidP="002675E3">
      <w:pPr>
        <w:jc w:val="right"/>
        <w:rPr>
          <w:rFonts w:ascii="Times New Roman" w:hAnsi="Times New Roman" w:cs="Times New Roman"/>
        </w:rPr>
      </w:pPr>
      <w:r w:rsidRPr="004931FE">
        <w:rPr>
          <w:rFonts w:ascii="Times New Roman" w:hAnsi="Times New Roman" w:cs="Times New Roman"/>
        </w:rPr>
        <w:lastRenderedPageBreak/>
        <w:t>Konkurso sąlygų 3 priedas</w:t>
      </w:r>
    </w:p>
    <w:p w14:paraId="6890B4DC" w14:textId="77777777" w:rsidR="002675E3" w:rsidRDefault="002675E3" w:rsidP="002675E3">
      <w:pPr>
        <w:jc w:val="center"/>
        <w:rPr>
          <w:rFonts w:ascii="Times New Roman" w:hAnsi="Times New Roman" w:cs="Times New Roman"/>
          <w:b/>
        </w:rPr>
      </w:pPr>
    </w:p>
    <w:p w14:paraId="6FBC50AB" w14:textId="59347C38" w:rsidR="002675E3" w:rsidRPr="004931FE" w:rsidRDefault="002675E3" w:rsidP="002675E3">
      <w:pPr>
        <w:jc w:val="center"/>
        <w:rPr>
          <w:rFonts w:ascii="Times New Roman" w:hAnsi="Times New Roman" w:cs="Times New Roman"/>
          <w:b/>
        </w:rPr>
      </w:pPr>
      <w:r w:rsidRPr="004931FE">
        <w:rPr>
          <w:rFonts w:ascii="Times New Roman" w:hAnsi="Times New Roman" w:cs="Times New Roman"/>
          <w:b/>
        </w:rPr>
        <w:t xml:space="preserve">DEKLARACIJA DĖL GAMTOS TYRIMŲ CENTRO  MATERIALIOJO TURTO NUOMOS KONKURSO SĄLYGŲ </w:t>
      </w:r>
      <w:r w:rsidR="00B61CA0">
        <w:rPr>
          <w:rFonts w:ascii="Times New Roman" w:hAnsi="Times New Roman" w:cs="Times New Roman"/>
          <w:b/>
        </w:rPr>
        <w:t xml:space="preserve">11 </w:t>
      </w:r>
      <w:r w:rsidRPr="004931FE">
        <w:rPr>
          <w:rFonts w:ascii="Times New Roman" w:hAnsi="Times New Roman" w:cs="Times New Roman"/>
          <w:b/>
        </w:rPr>
        <w:t>PUNKTO ATITIKIMO</w:t>
      </w:r>
    </w:p>
    <w:p w14:paraId="266FAB74" w14:textId="77777777" w:rsidR="002675E3" w:rsidRPr="004931FE" w:rsidRDefault="002675E3" w:rsidP="002675E3">
      <w:pPr>
        <w:jc w:val="center"/>
        <w:rPr>
          <w:rFonts w:ascii="Times New Roman" w:hAnsi="Times New Roman" w:cs="Times New Roman"/>
          <w:b/>
        </w:rPr>
      </w:pPr>
    </w:p>
    <w:tbl>
      <w:tblPr>
        <w:tblStyle w:val="TableGrid"/>
        <w:tblW w:w="9854" w:type="dxa"/>
        <w:tblLayout w:type="fixed"/>
        <w:tblLook w:val="04A0" w:firstRow="1" w:lastRow="0" w:firstColumn="1" w:lastColumn="0" w:noHBand="0" w:noVBand="1"/>
      </w:tblPr>
      <w:tblGrid>
        <w:gridCol w:w="1100"/>
        <w:gridCol w:w="5670"/>
        <w:gridCol w:w="3084"/>
      </w:tblGrid>
      <w:tr w:rsidR="002675E3" w:rsidRPr="004931FE" w14:paraId="451698E1" w14:textId="77777777" w:rsidTr="00F61C2E">
        <w:tc>
          <w:tcPr>
            <w:tcW w:w="1100" w:type="dxa"/>
          </w:tcPr>
          <w:p w14:paraId="25115A62" w14:textId="7E6E2B4D" w:rsidR="002675E3" w:rsidRPr="004931FE" w:rsidRDefault="002675E3" w:rsidP="00F61C2E">
            <w:pPr>
              <w:jc w:val="center"/>
              <w:rPr>
                <w:rFonts w:ascii="Times New Roman" w:hAnsi="Times New Roman" w:cs="Times New Roman"/>
                <w:sz w:val="24"/>
                <w:szCs w:val="24"/>
              </w:rPr>
            </w:pPr>
            <w:r w:rsidRPr="004931FE">
              <w:rPr>
                <w:rFonts w:ascii="Times New Roman" w:eastAsia="Calibri" w:hAnsi="Times New Roman" w:cs="Times New Roman"/>
                <w:sz w:val="24"/>
                <w:szCs w:val="24"/>
              </w:rPr>
              <w:t>Eil.</w:t>
            </w:r>
            <w:r>
              <w:rPr>
                <w:rFonts w:ascii="Times New Roman" w:eastAsia="Calibri" w:hAnsi="Times New Roman" w:cs="Times New Roman"/>
                <w:sz w:val="24"/>
                <w:szCs w:val="24"/>
              </w:rPr>
              <w:t xml:space="preserve"> </w:t>
            </w:r>
            <w:r w:rsidRPr="004931FE">
              <w:rPr>
                <w:rFonts w:ascii="Times New Roman" w:eastAsia="Calibri" w:hAnsi="Times New Roman" w:cs="Times New Roman"/>
                <w:sz w:val="24"/>
                <w:szCs w:val="24"/>
              </w:rPr>
              <w:t>Nr.</w:t>
            </w:r>
          </w:p>
        </w:tc>
        <w:tc>
          <w:tcPr>
            <w:tcW w:w="5670" w:type="dxa"/>
          </w:tcPr>
          <w:p w14:paraId="25C521E4" w14:textId="77777777" w:rsidR="002675E3" w:rsidRPr="004931FE" w:rsidRDefault="002675E3" w:rsidP="00F61C2E">
            <w:pPr>
              <w:jc w:val="center"/>
              <w:rPr>
                <w:rFonts w:ascii="Times New Roman" w:hAnsi="Times New Roman" w:cs="Times New Roman"/>
                <w:sz w:val="24"/>
                <w:szCs w:val="24"/>
              </w:rPr>
            </w:pPr>
            <w:r w:rsidRPr="004931FE">
              <w:rPr>
                <w:rFonts w:ascii="Times New Roman" w:eastAsia="Calibri" w:hAnsi="Times New Roman" w:cs="Times New Roman"/>
                <w:sz w:val="24"/>
                <w:szCs w:val="24"/>
              </w:rPr>
              <w:t>Reikalavimas</w:t>
            </w:r>
          </w:p>
        </w:tc>
        <w:tc>
          <w:tcPr>
            <w:tcW w:w="3084" w:type="dxa"/>
          </w:tcPr>
          <w:p w14:paraId="16B1FBD3" w14:textId="77777777" w:rsidR="002675E3" w:rsidRPr="004931FE" w:rsidRDefault="002675E3" w:rsidP="00F61C2E">
            <w:pPr>
              <w:jc w:val="center"/>
              <w:rPr>
                <w:rFonts w:ascii="Times New Roman" w:hAnsi="Times New Roman" w:cs="Times New Roman"/>
                <w:sz w:val="24"/>
                <w:szCs w:val="24"/>
              </w:rPr>
            </w:pPr>
            <w:r w:rsidRPr="004931FE">
              <w:rPr>
                <w:rFonts w:ascii="Times New Roman" w:eastAsia="Calibri" w:hAnsi="Times New Roman" w:cs="Times New Roman"/>
                <w:sz w:val="24"/>
                <w:szCs w:val="24"/>
              </w:rPr>
              <w:t>Atitikimas nustatytiems reikalavimams TAIP/NE</w:t>
            </w:r>
          </w:p>
        </w:tc>
      </w:tr>
      <w:tr w:rsidR="002675E3" w:rsidRPr="004931FE" w14:paraId="1772B19D" w14:textId="77777777" w:rsidTr="00F61C2E">
        <w:tc>
          <w:tcPr>
            <w:tcW w:w="1100" w:type="dxa"/>
          </w:tcPr>
          <w:p w14:paraId="0EF3D7AB" w14:textId="77777777" w:rsidR="002675E3" w:rsidRPr="004931FE" w:rsidRDefault="002675E3" w:rsidP="00F61C2E">
            <w:pPr>
              <w:jc w:val="center"/>
              <w:rPr>
                <w:rFonts w:ascii="Times New Roman" w:hAnsi="Times New Roman" w:cs="Times New Roman"/>
                <w:sz w:val="24"/>
                <w:szCs w:val="24"/>
              </w:rPr>
            </w:pPr>
            <w:r w:rsidRPr="004931FE">
              <w:rPr>
                <w:rFonts w:ascii="Times New Roman" w:eastAsia="Calibri" w:hAnsi="Times New Roman" w:cs="Times New Roman"/>
                <w:sz w:val="24"/>
                <w:szCs w:val="24"/>
              </w:rPr>
              <w:t>1.</w:t>
            </w:r>
          </w:p>
        </w:tc>
        <w:tc>
          <w:tcPr>
            <w:tcW w:w="5670" w:type="dxa"/>
          </w:tcPr>
          <w:p w14:paraId="3BA56C20" w14:textId="6C933C43" w:rsidR="002675E3" w:rsidRPr="004931FE" w:rsidRDefault="002675E3" w:rsidP="00F61C2E">
            <w:pPr>
              <w:rPr>
                <w:rFonts w:ascii="Times New Roman" w:eastAsia="Calibri" w:hAnsi="Times New Roman" w:cs="Times New Roman"/>
                <w:sz w:val="24"/>
                <w:szCs w:val="24"/>
              </w:rPr>
            </w:pPr>
            <w:r w:rsidRPr="004931FE">
              <w:rPr>
                <w:rFonts w:ascii="Times New Roman" w:eastAsia="Calibri" w:hAnsi="Times New Roman" w:cs="Times New Roman"/>
                <w:sz w:val="24"/>
                <w:szCs w:val="24"/>
              </w:rPr>
              <w:t>Nuomojamose patalpose bus vykdoma k</w:t>
            </w:r>
            <w:r>
              <w:rPr>
                <w:rFonts w:ascii="Times New Roman" w:eastAsia="Calibri" w:hAnsi="Times New Roman" w:cs="Times New Roman"/>
                <w:sz w:val="24"/>
                <w:szCs w:val="24"/>
              </w:rPr>
              <w:t>ū</w:t>
            </w:r>
            <w:r w:rsidRPr="004931FE">
              <w:rPr>
                <w:rFonts w:ascii="Times New Roman" w:eastAsia="Calibri" w:hAnsi="Times New Roman" w:cs="Times New Roman"/>
                <w:sz w:val="24"/>
                <w:szCs w:val="24"/>
              </w:rPr>
              <w:t>rybinė</w:t>
            </w:r>
            <w:r w:rsidR="00B61CA0">
              <w:rPr>
                <w:rFonts w:ascii="Times New Roman" w:eastAsia="Calibri" w:hAnsi="Times New Roman" w:cs="Times New Roman"/>
                <w:sz w:val="24"/>
                <w:szCs w:val="24"/>
              </w:rPr>
              <w:t>-</w:t>
            </w:r>
            <w:r w:rsidRPr="004931FE">
              <w:rPr>
                <w:rFonts w:ascii="Times New Roman" w:eastAsia="Calibri" w:hAnsi="Times New Roman" w:cs="Times New Roman"/>
                <w:sz w:val="24"/>
                <w:szCs w:val="24"/>
              </w:rPr>
              <w:t>edukacinė veikla</w:t>
            </w:r>
            <w:r>
              <w:rPr>
                <w:rFonts w:ascii="Times New Roman" w:eastAsia="Calibri" w:hAnsi="Times New Roman" w:cs="Times New Roman"/>
                <w:sz w:val="24"/>
                <w:szCs w:val="24"/>
              </w:rPr>
              <w:t xml:space="preserve"> arba muziejinė</w:t>
            </w:r>
            <w:r w:rsidR="00B61CA0">
              <w:rPr>
                <w:rFonts w:ascii="Times New Roman" w:eastAsia="Calibri" w:hAnsi="Times New Roman" w:cs="Times New Roman"/>
                <w:sz w:val="24"/>
                <w:szCs w:val="24"/>
              </w:rPr>
              <w:t>-</w:t>
            </w:r>
            <w:r>
              <w:rPr>
                <w:rFonts w:ascii="Times New Roman" w:eastAsia="Calibri" w:hAnsi="Times New Roman" w:cs="Times New Roman"/>
                <w:sz w:val="24"/>
                <w:szCs w:val="24"/>
              </w:rPr>
              <w:t>edukacinė veikla,  arba maitinimo paslaugų veikla.</w:t>
            </w:r>
          </w:p>
        </w:tc>
        <w:tc>
          <w:tcPr>
            <w:tcW w:w="3084" w:type="dxa"/>
          </w:tcPr>
          <w:p w14:paraId="5431D985" w14:textId="77777777" w:rsidR="002675E3" w:rsidRPr="004931FE" w:rsidRDefault="002675E3" w:rsidP="00F61C2E">
            <w:pPr>
              <w:rPr>
                <w:rFonts w:ascii="Times New Roman" w:hAnsi="Times New Roman" w:cs="Times New Roman"/>
                <w:b/>
                <w:sz w:val="24"/>
                <w:szCs w:val="24"/>
              </w:rPr>
            </w:pPr>
          </w:p>
        </w:tc>
      </w:tr>
      <w:tr w:rsidR="002675E3" w:rsidRPr="004931FE" w14:paraId="6CA7602A" w14:textId="77777777" w:rsidTr="00F61C2E">
        <w:tc>
          <w:tcPr>
            <w:tcW w:w="1100" w:type="dxa"/>
          </w:tcPr>
          <w:p w14:paraId="261495E6" w14:textId="77777777" w:rsidR="002675E3" w:rsidRPr="004931FE" w:rsidRDefault="002675E3" w:rsidP="00F61C2E">
            <w:pPr>
              <w:jc w:val="center"/>
              <w:rPr>
                <w:rFonts w:ascii="Times New Roman" w:hAnsi="Times New Roman" w:cs="Times New Roman"/>
                <w:sz w:val="24"/>
                <w:szCs w:val="24"/>
              </w:rPr>
            </w:pPr>
            <w:r w:rsidRPr="004931FE">
              <w:rPr>
                <w:rFonts w:ascii="Times New Roman" w:eastAsia="Calibri" w:hAnsi="Times New Roman" w:cs="Times New Roman"/>
                <w:sz w:val="24"/>
                <w:szCs w:val="24"/>
              </w:rPr>
              <w:t>2.</w:t>
            </w:r>
          </w:p>
        </w:tc>
        <w:tc>
          <w:tcPr>
            <w:tcW w:w="5670" w:type="dxa"/>
          </w:tcPr>
          <w:p w14:paraId="7EC7656D" w14:textId="5F21BA72" w:rsidR="002675E3" w:rsidRPr="004931FE" w:rsidRDefault="002675E3" w:rsidP="00F61C2E">
            <w:pPr>
              <w:rPr>
                <w:rFonts w:ascii="Times New Roman" w:hAnsi="Times New Roman" w:cs="Times New Roman"/>
                <w:sz w:val="24"/>
                <w:szCs w:val="24"/>
              </w:rPr>
            </w:pPr>
            <w:r w:rsidRPr="004931FE">
              <w:rPr>
                <w:rFonts w:ascii="Times New Roman" w:eastAsia="Calibri" w:hAnsi="Times New Roman" w:cs="Times New Roman"/>
                <w:sz w:val="24"/>
                <w:szCs w:val="24"/>
              </w:rPr>
              <w:t>Per 2 mėnesius nuo turto nuomos sutarties pasirašymo nuomininkas įrengs</w:t>
            </w:r>
            <w:r w:rsidR="00B61CA0">
              <w:rPr>
                <w:rFonts w:ascii="Times New Roman" w:eastAsia="Calibri" w:hAnsi="Times New Roman" w:cs="Times New Roman"/>
                <w:sz w:val="24"/>
                <w:szCs w:val="24"/>
              </w:rPr>
              <w:t xml:space="preserve"> </w:t>
            </w:r>
            <w:r w:rsidRPr="004931FE">
              <w:rPr>
                <w:rFonts w:ascii="Times New Roman" w:eastAsia="Calibri" w:hAnsi="Times New Roman" w:cs="Times New Roman"/>
                <w:sz w:val="24"/>
                <w:szCs w:val="24"/>
              </w:rPr>
              <w:t>patalpas kūrybin</w:t>
            </w:r>
            <w:r w:rsidR="00B61CA0">
              <w:rPr>
                <w:rFonts w:ascii="Times New Roman" w:eastAsia="Calibri" w:hAnsi="Times New Roman" w:cs="Times New Roman"/>
                <w:sz w:val="24"/>
                <w:szCs w:val="24"/>
              </w:rPr>
              <w:t>ei-</w:t>
            </w:r>
            <w:r w:rsidRPr="004931FE">
              <w:rPr>
                <w:rFonts w:ascii="Times New Roman" w:eastAsia="Calibri" w:hAnsi="Times New Roman" w:cs="Times New Roman"/>
                <w:sz w:val="24"/>
                <w:szCs w:val="24"/>
              </w:rPr>
              <w:t>edukacin</w:t>
            </w:r>
            <w:r w:rsidR="00B61CA0">
              <w:rPr>
                <w:rFonts w:ascii="Times New Roman" w:eastAsia="Calibri" w:hAnsi="Times New Roman" w:cs="Times New Roman"/>
                <w:sz w:val="24"/>
                <w:szCs w:val="24"/>
              </w:rPr>
              <w:t>ei</w:t>
            </w:r>
            <w:r>
              <w:rPr>
                <w:rFonts w:ascii="Times New Roman" w:eastAsia="Calibri" w:hAnsi="Times New Roman" w:cs="Times New Roman"/>
                <w:sz w:val="24"/>
                <w:szCs w:val="24"/>
              </w:rPr>
              <w:t xml:space="preserve"> arba muziejin</w:t>
            </w:r>
            <w:r w:rsidR="00B61CA0">
              <w:rPr>
                <w:rFonts w:ascii="Times New Roman" w:eastAsia="Calibri" w:hAnsi="Times New Roman" w:cs="Times New Roman"/>
                <w:sz w:val="24"/>
                <w:szCs w:val="24"/>
              </w:rPr>
              <w:t>ei-</w:t>
            </w:r>
            <w:r>
              <w:rPr>
                <w:rFonts w:ascii="Times New Roman" w:eastAsia="Calibri" w:hAnsi="Times New Roman" w:cs="Times New Roman"/>
                <w:sz w:val="24"/>
                <w:szCs w:val="24"/>
              </w:rPr>
              <w:t>edukacin</w:t>
            </w:r>
            <w:r w:rsidR="00B61CA0">
              <w:rPr>
                <w:rFonts w:ascii="Times New Roman" w:eastAsia="Calibri" w:hAnsi="Times New Roman" w:cs="Times New Roman"/>
                <w:sz w:val="24"/>
                <w:szCs w:val="24"/>
              </w:rPr>
              <w:t>ei</w:t>
            </w:r>
            <w:r>
              <w:rPr>
                <w:rFonts w:ascii="Times New Roman" w:eastAsia="Calibri" w:hAnsi="Times New Roman" w:cs="Times New Roman"/>
                <w:sz w:val="24"/>
                <w:szCs w:val="24"/>
              </w:rPr>
              <w:t>, arba maitinimo paslaugų</w:t>
            </w:r>
            <w:r w:rsidRPr="004931FE">
              <w:rPr>
                <w:rFonts w:ascii="Times New Roman" w:eastAsia="Calibri" w:hAnsi="Times New Roman" w:cs="Times New Roman"/>
                <w:sz w:val="24"/>
                <w:szCs w:val="24"/>
              </w:rPr>
              <w:t xml:space="preserve"> veikl</w:t>
            </w:r>
            <w:r w:rsidR="00B61CA0">
              <w:rPr>
                <w:rFonts w:ascii="Times New Roman" w:eastAsia="Calibri" w:hAnsi="Times New Roman" w:cs="Times New Roman"/>
                <w:sz w:val="24"/>
                <w:szCs w:val="24"/>
              </w:rPr>
              <w:t>ai</w:t>
            </w:r>
            <w:r w:rsidRPr="004931FE">
              <w:rPr>
                <w:rFonts w:ascii="Times New Roman" w:eastAsia="Calibri" w:hAnsi="Times New Roman" w:cs="Times New Roman"/>
                <w:sz w:val="24"/>
                <w:szCs w:val="24"/>
              </w:rPr>
              <w:t xml:space="preserve"> vykdy</w:t>
            </w:r>
            <w:r w:rsidR="00B61CA0">
              <w:rPr>
                <w:rFonts w:ascii="Times New Roman" w:eastAsia="Calibri" w:hAnsi="Times New Roman" w:cs="Times New Roman"/>
                <w:sz w:val="24"/>
                <w:szCs w:val="24"/>
              </w:rPr>
              <w:t>ti.</w:t>
            </w:r>
          </w:p>
        </w:tc>
        <w:tc>
          <w:tcPr>
            <w:tcW w:w="3084" w:type="dxa"/>
          </w:tcPr>
          <w:p w14:paraId="428B14BD" w14:textId="77777777" w:rsidR="002675E3" w:rsidRPr="004931FE" w:rsidRDefault="002675E3" w:rsidP="00F61C2E">
            <w:pPr>
              <w:rPr>
                <w:rFonts w:ascii="Times New Roman" w:hAnsi="Times New Roman" w:cs="Times New Roman"/>
                <w:b/>
                <w:sz w:val="24"/>
                <w:szCs w:val="24"/>
              </w:rPr>
            </w:pPr>
          </w:p>
        </w:tc>
      </w:tr>
      <w:tr w:rsidR="002675E3" w:rsidRPr="004931FE" w14:paraId="5E5620A0" w14:textId="77777777" w:rsidTr="00F61C2E">
        <w:tc>
          <w:tcPr>
            <w:tcW w:w="1100" w:type="dxa"/>
          </w:tcPr>
          <w:p w14:paraId="6C210C5D" w14:textId="77777777" w:rsidR="002675E3" w:rsidRPr="004931FE" w:rsidRDefault="002675E3" w:rsidP="00F61C2E">
            <w:pPr>
              <w:jc w:val="center"/>
              <w:rPr>
                <w:rFonts w:ascii="Times New Roman" w:hAnsi="Times New Roman" w:cs="Times New Roman"/>
                <w:sz w:val="24"/>
                <w:szCs w:val="24"/>
              </w:rPr>
            </w:pPr>
            <w:r w:rsidRPr="004931FE">
              <w:rPr>
                <w:rFonts w:ascii="Times New Roman" w:eastAsia="Calibri" w:hAnsi="Times New Roman" w:cs="Times New Roman"/>
                <w:sz w:val="24"/>
                <w:szCs w:val="24"/>
              </w:rPr>
              <w:t>3.</w:t>
            </w:r>
          </w:p>
        </w:tc>
        <w:tc>
          <w:tcPr>
            <w:tcW w:w="5670" w:type="dxa"/>
          </w:tcPr>
          <w:p w14:paraId="4AE43535" w14:textId="77777777" w:rsidR="002675E3" w:rsidRPr="004931FE" w:rsidRDefault="002675E3" w:rsidP="00F61C2E">
            <w:pPr>
              <w:rPr>
                <w:rFonts w:ascii="Times New Roman" w:hAnsi="Times New Roman" w:cs="Times New Roman"/>
                <w:sz w:val="24"/>
                <w:szCs w:val="24"/>
              </w:rPr>
            </w:pPr>
            <w:r w:rsidRPr="004931FE">
              <w:rPr>
                <w:rFonts w:ascii="Times New Roman" w:eastAsia="Calibri" w:hAnsi="Times New Roman" w:cs="Times New Roman"/>
                <w:sz w:val="24"/>
                <w:szCs w:val="24"/>
              </w:rPr>
              <w:t>Eksploatuojamas turtas atitiks priešgaisrinės saugos, higienos ir kitus apgyvendinimo ir maitinimo paslaugų teikimui keliamus reikalavimus.</w:t>
            </w:r>
          </w:p>
        </w:tc>
        <w:tc>
          <w:tcPr>
            <w:tcW w:w="3084" w:type="dxa"/>
          </w:tcPr>
          <w:p w14:paraId="2FDA21F9" w14:textId="77777777" w:rsidR="002675E3" w:rsidRPr="004931FE" w:rsidRDefault="002675E3" w:rsidP="00F61C2E">
            <w:pPr>
              <w:rPr>
                <w:rFonts w:ascii="Times New Roman" w:hAnsi="Times New Roman" w:cs="Times New Roman"/>
                <w:b/>
                <w:sz w:val="24"/>
                <w:szCs w:val="24"/>
              </w:rPr>
            </w:pPr>
          </w:p>
        </w:tc>
      </w:tr>
    </w:tbl>
    <w:p w14:paraId="292E8BCB" w14:textId="77777777" w:rsidR="002675E3" w:rsidRPr="004931FE" w:rsidRDefault="002675E3" w:rsidP="002675E3">
      <w:pPr>
        <w:rPr>
          <w:rFonts w:ascii="Times New Roman" w:hAnsi="Times New Roman" w:cs="Times New Roman"/>
          <w:b/>
        </w:rPr>
      </w:pPr>
    </w:p>
    <w:p w14:paraId="79B5B346" w14:textId="77777777" w:rsidR="002675E3" w:rsidRPr="004931FE" w:rsidRDefault="002675E3" w:rsidP="002675E3">
      <w:pPr>
        <w:rPr>
          <w:rFonts w:ascii="Times New Roman" w:hAnsi="Times New Roman" w:cs="Times New Roman"/>
          <w:b/>
        </w:rPr>
      </w:pPr>
    </w:p>
    <w:p w14:paraId="4AAB7E0A" w14:textId="77777777" w:rsidR="002675E3" w:rsidRPr="004931FE" w:rsidRDefault="002675E3" w:rsidP="002675E3">
      <w:pPr>
        <w:rPr>
          <w:rFonts w:ascii="Times New Roman" w:hAnsi="Times New Roman" w:cs="Times New Roman"/>
          <w:b/>
        </w:rPr>
      </w:pPr>
    </w:p>
    <w:p w14:paraId="300F17FB" w14:textId="77777777" w:rsidR="002675E3" w:rsidRPr="004931FE" w:rsidRDefault="002675E3" w:rsidP="002675E3">
      <w:pPr>
        <w:rPr>
          <w:rFonts w:ascii="Times New Roman" w:hAnsi="Times New Roman" w:cs="Times New Roman"/>
          <w:b/>
        </w:rPr>
      </w:pPr>
    </w:p>
    <w:p w14:paraId="4E17C390" w14:textId="77777777" w:rsidR="002675E3" w:rsidRPr="004931FE" w:rsidRDefault="002675E3" w:rsidP="002675E3">
      <w:pPr>
        <w:rPr>
          <w:rFonts w:ascii="Times New Roman" w:hAnsi="Times New Roman" w:cs="Times New Roman"/>
          <w:b/>
        </w:rPr>
      </w:pPr>
    </w:p>
    <w:p w14:paraId="00B63AD1" w14:textId="77777777" w:rsidR="002675E3" w:rsidRPr="004931FE" w:rsidRDefault="002675E3" w:rsidP="002675E3">
      <w:pPr>
        <w:rPr>
          <w:rFonts w:ascii="Times New Roman" w:hAnsi="Times New Roman" w:cs="Times New Roman"/>
          <w:b/>
        </w:rPr>
      </w:pPr>
    </w:p>
    <w:p w14:paraId="69FB0CAF" w14:textId="350A2A70" w:rsidR="002675E3" w:rsidRPr="004931FE" w:rsidRDefault="002675E3" w:rsidP="002675E3">
      <w:pPr>
        <w:rPr>
          <w:rFonts w:ascii="Times New Roman" w:hAnsi="Times New Roman" w:cs="Times New Roman"/>
          <w:b/>
        </w:rPr>
      </w:pPr>
      <w:r w:rsidRPr="004931FE">
        <w:rPr>
          <w:rFonts w:ascii="Times New Roman" w:hAnsi="Times New Roman" w:cs="Times New Roman"/>
          <w:b/>
        </w:rPr>
        <w:t>__________________________  ______________________</w:t>
      </w:r>
      <w:r w:rsidR="00B61CA0">
        <w:rPr>
          <w:rFonts w:ascii="Times New Roman" w:hAnsi="Times New Roman" w:cs="Times New Roman"/>
          <w:b/>
        </w:rPr>
        <w:t xml:space="preserve"> </w:t>
      </w:r>
      <w:r w:rsidRPr="004931FE">
        <w:rPr>
          <w:rFonts w:ascii="Times New Roman" w:hAnsi="Times New Roman" w:cs="Times New Roman"/>
          <w:b/>
        </w:rPr>
        <w:t>_________________________</w:t>
      </w:r>
    </w:p>
    <w:p w14:paraId="5663E6EC" w14:textId="550409B9" w:rsidR="00B61CA0" w:rsidRDefault="002675E3" w:rsidP="002675E3">
      <w:pPr>
        <w:rPr>
          <w:rFonts w:ascii="Times New Roman" w:hAnsi="Times New Roman" w:cs="Times New Roman"/>
        </w:rPr>
      </w:pPr>
      <w:r w:rsidRPr="004931FE">
        <w:rPr>
          <w:rFonts w:ascii="Times New Roman" w:hAnsi="Times New Roman" w:cs="Times New Roman"/>
        </w:rPr>
        <w:t>(</w:t>
      </w:r>
      <w:r w:rsidR="00B61CA0">
        <w:rPr>
          <w:rFonts w:ascii="Times New Roman" w:hAnsi="Times New Roman" w:cs="Times New Roman"/>
        </w:rPr>
        <w:t>D</w:t>
      </w:r>
      <w:r w:rsidRPr="004931FE">
        <w:rPr>
          <w:rFonts w:ascii="Times New Roman" w:hAnsi="Times New Roman" w:cs="Times New Roman"/>
        </w:rPr>
        <w:t xml:space="preserve">alyvio arba jo įgalioto </w:t>
      </w:r>
      <w:r w:rsidR="008A67CE">
        <w:rPr>
          <w:rFonts w:ascii="Times New Roman" w:hAnsi="Times New Roman" w:cs="Times New Roman"/>
        </w:rPr>
        <w:t xml:space="preserve">                            </w:t>
      </w:r>
      <w:r w:rsidR="008A67CE" w:rsidRPr="004931FE">
        <w:rPr>
          <w:rFonts w:ascii="Times New Roman" w:hAnsi="Times New Roman" w:cs="Times New Roman"/>
        </w:rPr>
        <w:t>(</w:t>
      </w:r>
      <w:r w:rsidR="008A67CE">
        <w:rPr>
          <w:rFonts w:ascii="Times New Roman" w:hAnsi="Times New Roman" w:cs="Times New Roman"/>
        </w:rPr>
        <w:t>P</w:t>
      </w:r>
      <w:r w:rsidR="008A67CE" w:rsidRPr="004931FE">
        <w:rPr>
          <w:rFonts w:ascii="Times New Roman" w:hAnsi="Times New Roman" w:cs="Times New Roman"/>
        </w:rPr>
        <w:t xml:space="preserve">arašas)                         </w:t>
      </w:r>
      <w:r w:rsidR="008A67CE">
        <w:rPr>
          <w:rFonts w:ascii="Times New Roman" w:hAnsi="Times New Roman" w:cs="Times New Roman"/>
        </w:rPr>
        <w:t xml:space="preserve">    </w:t>
      </w:r>
      <w:r w:rsidR="008A67CE" w:rsidRPr="004931FE">
        <w:rPr>
          <w:rFonts w:ascii="Times New Roman" w:hAnsi="Times New Roman" w:cs="Times New Roman"/>
        </w:rPr>
        <w:t>(</w:t>
      </w:r>
      <w:r w:rsidR="008A67CE">
        <w:rPr>
          <w:rFonts w:ascii="Times New Roman" w:hAnsi="Times New Roman" w:cs="Times New Roman"/>
        </w:rPr>
        <w:t>V</w:t>
      </w:r>
      <w:r w:rsidR="008A67CE" w:rsidRPr="004931FE">
        <w:rPr>
          <w:rFonts w:ascii="Times New Roman" w:hAnsi="Times New Roman" w:cs="Times New Roman"/>
        </w:rPr>
        <w:t>ardas</w:t>
      </w:r>
      <w:r w:rsidR="008A67CE">
        <w:rPr>
          <w:rFonts w:ascii="Times New Roman" w:hAnsi="Times New Roman" w:cs="Times New Roman"/>
        </w:rPr>
        <w:t xml:space="preserve"> ir</w:t>
      </w:r>
      <w:r w:rsidR="008A67CE" w:rsidRPr="004931FE">
        <w:rPr>
          <w:rFonts w:ascii="Times New Roman" w:hAnsi="Times New Roman" w:cs="Times New Roman"/>
        </w:rPr>
        <w:t xml:space="preserve"> pavardė)</w:t>
      </w:r>
    </w:p>
    <w:p w14:paraId="5F228E95" w14:textId="296EF150" w:rsidR="002675E3" w:rsidRPr="004931FE" w:rsidRDefault="002675E3" w:rsidP="002675E3">
      <w:pPr>
        <w:rPr>
          <w:rFonts w:ascii="Times New Roman" w:hAnsi="Times New Roman" w:cs="Times New Roman"/>
        </w:rPr>
      </w:pPr>
      <w:r w:rsidRPr="004931FE">
        <w:rPr>
          <w:rFonts w:ascii="Times New Roman" w:hAnsi="Times New Roman" w:cs="Times New Roman"/>
        </w:rPr>
        <w:t xml:space="preserve">asmens pareigos)                        </w:t>
      </w:r>
      <w:r w:rsidR="00B61CA0">
        <w:rPr>
          <w:rFonts w:ascii="Times New Roman" w:hAnsi="Times New Roman" w:cs="Times New Roman"/>
        </w:rPr>
        <w:t xml:space="preserve">                </w:t>
      </w:r>
    </w:p>
    <w:p w14:paraId="346EF7D4" w14:textId="77777777" w:rsidR="00E10F9D" w:rsidRPr="00221B93" w:rsidRDefault="00E10F9D">
      <w:pPr>
        <w:rPr>
          <w:rFonts w:ascii="Times New Roman" w:hAnsi="Times New Roman" w:cs="Times New Roman"/>
          <w:color w:val="000000" w:themeColor="text1"/>
        </w:rPr>
      </w:pPr>
    </w:p>
    <w:sectPr w:rsidR="00E10F9D" w:rsidRPr="00221B93" w:rsidSect="001269B3">
      <w:pgSz w:w="11906" w:h="16838"/>
      <w:pgMar w:top="1134" w:right="964" w:bottom="1134" w:left="1701"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BA"/>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0">
    <w:altName w:val="Cambria"/>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31FBF"/>
    <w:multiLevelType w:val="hybridMultilevel"/>
    <w:tmpl w:val="1160D928"/>
    <w:lvl w:ilvl="0" w:tplc="C2F849B4">
      <w:start w:val="1"/>
      <w:numFmt w:val="decimal"/>
      <w:lvlText w:val="%1."/>
      <w:lvlJc w:val="righ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A9C4063"/>
    <w:multiLevelType w:val="hybridMultilevel"/>
    <w:tmpl w:val="A95A5CEA"/>
    <w:lvl w:ilvl="0" w:tplc="06A8AC84">
      <w:start w:val="1"/>
      <w:numFmt w:val="decimal"/>
      <w:lvlText w:val="%1."/>
      <w:lvlJc w:val="center"/>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C1A627A"/>
    <w:multiLevelType w:val="multilevel"/>
    <w:tmpl w:val="FEFA809C"/>
    <w:lvl w:ilvl="0">
      <w:start w:val="16"/>
      <w:numFmt w:val="decimal"/>
      <w:suff w:val="space"/>
      <w:lvlText w:val="%1."/>
      <w:lvlJc w:val="center"/>
      <w:pPr>
        <w:ind w:left="1440" w:hanging="360"/>
      </w:pPr>
      <w:rPr>
        <w:rFonts w:hint="default"/>
      </w:rPr>
    </w:lvl>
    <w:lvl w:ilvl="1">
      <w:start w:val="1"/>
      <w:numFmt w:val="decimal"/>
      <w:isLgl/>
      <w:suff w:val="space"/>
      <w:lvlText w:val="%1.%2."/>
      <w:lvlJc w:val="left"/>
      <w:pPr>
        <w:ind w:left="2640" w:hanging="48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480" w:hanging="1080"/>
      </w:pPr>
      <w:rPr>
        <w:rFonts w:hint="default"/>
      </w:rPr>
    </w:lvl>
    <w:lvl w:ilvl="5">
      <w:start w:val="1"/>
      <w:numFmt w:val="decimal"/>
      <w:isLgl/>
      <w:lvlText w:val="%1.%2.%3.%4.%5.%6."/>
      <w:lvlJc w:val="left"/>
      <w:pPr>
        <w:ind w:left="756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080" w:hanging="1440"/>
      </w:pPr>
      <w:rPr>
        <w:rFonts w:hint="default"/>
      </w:rPr>
    </w:lvl>
    <w:lvl w:ilvl="8">
      <w:start w:val="1"/>
      <w:numFmt w:val="decimal"/>
      <w:isLgl/>
      <w:lvlText w:val="%1.%2.%3.%4.%5.%6.%7.%8.%9."/>
      <w:lvlJc w:val="left"/>
      <w:pPr>
        <w:ind w:left="11520" w:hanging="1800"/>
      </w:pPr>
      <w:rPr>
        <w:rFonts w:hint="default"/>
      </w:rPr>
    </w:lvl>
  </w:abstractNum>
  <w:abstractNum w:abstractNumId="3" w15:restartNumberingAfterBreak="0">
    <w:nsid w:val="0C8333CD"/>
    <w:multiLevelType w:val="multilevel"/>
    <w:tmpl w:val="FDDA3422"/>
    <w:lvl w:ilvl="0">
      <w:start w:val="2"/>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3"/>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15:restartNumberingAfterBreak="0">
    <w:nsid w:val="174430C6"/>
    <w:multiLevelType w:val="hybridMultilevel"/>
    <w:tmpl w:val="92E4AC72"/>
    <w:lvl w:ilvl="0" w:tplc="06A8AC84">
      <w:start w:val="1"/>
      <w:numFmt w:val="decimal"/>
      <w:lvlText w:val="%1."/>
      <w:lvlJc w:val="center"/>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8BE798A"/>
    <w:multiLevelType w:val="hybridMultilevel"/>
    <w:tmpl w:val="B7802F90"/>
    <w:lvl w:ilvl="0" w:tplc="DA70951E">
      <w:start w:val="1"/>
      <w:numFmt w:val="decimal"/>
      <w:suff w:val="space"/>
      <w:lvlText w:val="10.%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0DD67BE"/>
    <w:multiLevelType w:val="hybridMultilevel"/>
    <w:tmpl w:val="34FE72E6"/>
    <w:lvl w:ilvl="0" w:tplc="83A8590A">
      <w:start w:val="1"/>
      <w:numFmt w:val="decimal"/>
      <w:suff w:val="space"/>
      <w:lvlText w:val="%1."/>
      <w:lvlJc w:val="righ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1D11488"/>
    <w:multiLevelType w:val="multilevel"/>
    <w:tmpl w:val="A80ED306"/>
    <w:styleLink w:val="WWNum1"/>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2B406F0B"/>
    <w:multiLevelType w:val="hybridMultilevel"/>
    <w:tmpl w:val="99328022"/>
    <w:lvl w:ilvl="0" w:tplc="C2F849B4">
      <w:start w:val="1"/>
      <w:numFmt w:val="decimal"/>
      <w:lvlText w:val="%1."/>
      <w:lvlJc w:val="righ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9" w15:restartNumberingAfterBreak="0">
    <w:nsid w:val="34CC3F1C"/>
    <w:multiLevelType w:val="hybridMultilevel"/>
    <w:tmpl w:val="E620E79A"/>
    <w:lvl w:ilvl="0" w:tplc="55368B54">
      <w:start w:val="12"/>
      <w:numFmt w:val="decimal"/>
      <w:suff w:val="space"/>
      <w:lvlText w:val="%1."/>
      <w:lvlJc w:val="right"/>
      <w:pPr>
        <w:ind w:left="144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5DE5490"/>
    <w:multiLevelType w:val="multilevel"/>
    <w:tmpl w:val="C3648C18"/>
    <w:lvl w:ilvl="0">
      <w:start w:val="3"/>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1" w15:restartNumberingAfterBreak="0">
    <w:nsid w:val="3B502184"/>
    <w:multiLevelType w:val="multilevel"/>
    <w:tmpl w:val="D49632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3F7B1014"/>
    <w:multiLevelType w:val="hybridMultilevel"/>
    <w:tmpl w:val="6136D08A"/>
    <w:lvl w:ilvl="0" w:tplc="70363EC4">
      <w:start w:val="11"/>
      <w:numFmt w:val="decimal"/>
      <w:suff w:val="space"/>
      <w:lvlText w:val="%1."/>
      <w:lvlJc w:val="righ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25B647E"/>
    <w:multiLevelType w:val="multilevel"/>
    <w:tmpl w:val="C708FBDC"/>
    <w:lvl w:ilvl="0">
      <w:start w:val="1"/>
      <w:numFmt w:val="decimal"/>
      <w:suff w:val="nothing"/>
      <w:lvlText w:val="%1."/>
      <w:lvlJc w:val="left"/>
      <w:pPr>
        <w:tabs>
          <w:tab w:val="num" w:pos="0"/>
        </w:tabs>
        <w:ind w:left="0" w:firstLine="0"/>
      </w:pPr>
    </w:lvl>
    <w:lvl w:ilvl="1">
      <w:start w:val="4"/>
      <w:numFmt w:val="upperRoman"/>
      <w:suff w:val="nothing"/>
      <w:lvlText w:val="%2."/>
      <w:lvlJc w:val="left"/>
      <w:pPr>
        <w:tabs>
          <w:tab w:val="num" w:pos="0"/>
        </w:tabs>
        <w:ind w:left="0" w:firstLine="0"/>
      </w:pPr>
      <w:rPr>
        <w:b/>
        <w:bCs/>
      </w:r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4" w15:restartNumberingAfterBreak="0">
    <w:nsid w:val="42BA1004"/>
    <w:multiLevelType w:val="multilevel"/>
    <w:tmpl w:val="2CDA22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48385B72"/>
    <w:multiLevelType w:val="multilevel"/>
    <w:tmpl w:val="C9EE2B9C"/>
    <w:lvl w:ilvl="0">
      <w:start w:val="2"/>
      <w:numFmt w:val="decimal"/>
      <w:suff w:val="nothing"/>
      <w:lvlText w:val="%1."/>
      <w:lvlJc w:val="left"/>
      <w:pPr>
        <w:tabs>
          <w:tab w:val="num" w:pos="0"/>
        </w:tabs>
        <w:ind w:left="0" w:firstLine="0"/>
      </w:pPr>
    </w:lvl>
    <w:lvl w:ilvl="1">
      <w:start w:val="2"/>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6" w15:restartNumberingAfterBreak="0">
    <w:nsid w:val="4A3B06AE"/>
    <w:multiLevelType w:val="hybridMultilevel"/>
    <w:tmpl w:val="C512E63E"/>
    <w:lvl w:ilvl="0" w:tplc="6C42C214">
      <w:start w:val="1"/>
      <w:numFmt w:val="decimal"/>
      <w:lvlText w:val="12.%1."/>
      <w:lvlJc w:val="left"/>
      <w:pPr>
        <w:ind w:left="2160" w:hanging="360"/>
      </w:pPr>
      <w:rPr>
        <w:rFonts w:hint="default"/>
      </w:rPr>
    </w:lvl>
    <w:lvl w:ilvl="1" w:tplc="04270019" w:tentative="1">
      <w:start w:val="1"/>
      <w:numFmt w:val="lowerLetter"/>
      <w:lvlText w:val="%2."/>
      <w:lvlJc w:val="left"/>
      <w:pPr>
        <w:ind w:left="2880" w:hanging="360"/>
      </w:pPr>
    </w:lvl>
    <w:lvl w:ilvl="2" w:tplc="0427001B" w:tentative="1">
      <w:start w:val="1"/>
      <w:numFmt w:val="lowerRoman"/>
      <w:lvlText w:val="%3."/>
      <w:lvlJc w:val="right"/>
      <w:pPr>
        <w:ind w:left="3600" w:hanging="180"/>
      </w:pPr>
    </w:lvl>
    <w:lvl w:ilvl="3" w:tplc="0427000F" w:tentative="1">
      <w:start w:val="1"/>
      <w:numFmt w:val="decimal"/>
      <w:lvlText w:val="%4."/>
      <w:lvlJc w:val="left"/>
      <w:pPr>
        <w:ind w:left="4320" w:hanging="360"/>
      </w:pPr>
    </w:lvl>
    <w:lvl w:ilvl="4" w:tplc="04270019" w:tentative="1">
      <w:start w:val="1"/>
      <w:numFmt w:val="lowerLetter"/>
      <w:lvlText w:val="%5."/>
      <w:lvlJc w:val="left"/>
      <w:pPr>
        <w:ind w:left="5040" w:hanging="360"/>
      </w:pPr>
    </w:lvl>
    <w:lvl w:ilvl="5" w:tplc="0427001B" w:tentative="1">
      <w:start w:val="1"/>
      <w:numFmt w:val="lowerRoman"/>
      <w:lvlText w:val="%6."/>
      <w:lvlJc w:val="right"/>
      <w:pPr>
        <w:ind w:left="5760" w:hanging="180"/>
      </w:pPr>
    </w:lvl>
    <w:lvl w:ilvl="6" w:tplc="0427000F" w:tentative="1">
      <w:start w:val="1"/>
      <w:numFmt w:val="decimal"/>
      <w:lvlText w:val="%7."/>
      <w:lvlJc w:val="left"/>
      <w:pPr>
        <w:ind w:left="6480" w:hanging="360"/>
      </w:pPr>
    </w:lvl>
    <w:lvl w:ilvl="7" w:tplc="04270019" w:tentative="1">
      <w:start w:val="1"/>
      <w:numFmt w:val="lowerLetter"/>
      <w:lvlText w:val="%8."/>
      <w:lvlJc w:val="left"/>
      <w:pPr>
        <w:ind w:left="7200" w:hanging="360"/>
      </w:pPr>
    </w:lvl>
    <w:lvl w:ilvl="8" w:tplc="0427001B" w:tentative="1">
      <w:start w:val="1"/>
      <w:numFmt w:val="lowerRoman"/>
      <w:lvlText w:val="%9."/>
      <w:lvlJc w:val="right"/>
      <w:pPr>
        <w:ind w:left="7920" w:hanging="180"/>
      </w:pPr>
    </w:lvl>
  </w:abstractNum>
  <w:abstractNum w:abstractNumId="17" w15:restartNumberingAfterBreak="0">
    <w:nsid w:val="4E8A3C8E"/>
    <w:multiLevelType w:val="hybridMultilevel"/>
    <w:tmpl w:val="A9244506"/>
    <w:lvl w:ilvl="0" w:tplc="06A8AC84">
      <w:start w:val="1"/>
      <w:numFmt w:val="decimal"/>
      <w:lvlText w:val="%1."/>
      <w:lvlJc w:val="center"/>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53E53C29"/>
    <w:multiLevelType w:val="hybridMultilevel"/>
    <w:tmpl w:val="C7B63A3E"/>
    <w:lvl w:ilvl="0" w:tplc="AA529D1A">
      <w:start w:val="1"/>
      <w:numFmt w:val="decimal"/>
      <w:suff w:val="space"/>
      <w:lvlText w:val="11.%1."/>
      <w:lvlJc w:val="left"/>
      <w:pPr>
        <w:ind w:left="72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9" w15:restartNumberingAfterBreak="0">
    <w:nsid w:val="57762448"/>
    <w:multiLevelType w:val="multilevel"/>
    <w:tmpl w:val="3B0C8CFE"/>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upperRoman"/>
      <w:suff w:val="nothing"/>
      <w:lvlText w:val="%9."/>
      <w:lvlJc w:val="left"/>
      <w:pPr>
        <w:tabs>
          <w:tab w:val="num" w:pos="0"/>
        </w:tabs>
        <w:ind w:left="0" w:firstLine="0"/>
      </w:pPr>
    </w:lvl>
  </w:abstractNum>
  <w:abstractNum w:abstractNumId="20" w15:restartNumberingAfterBreak="0">
    <w:nsid w:val="5A9D05D7"/>
    <w:multiLevelType w:val="multilevel"/>
    <w:tmpl w:val="E3FA8D2C"/>
    <w:lvl w:ilvl="0">
      <w:start w:val="3"/>
      <w:numFmt w:val="decimal"/>
      <w:lvlText w:val="%1."/>
      <w:lvlJc w:val="left"/>
      <w:pPr>
        <w:ind w:left="504" w:hanging="504"/>
      </w:pPr>
      <w:rPr>
        <w:rFonts w:hint="default"/>
        <w:sz w:val="32"/>
      </w:rPr>
    </w:lvl>
    <w:lvl w:ilvl="1">
      <w:start w:val="1"/>
      <w:numFmt w:val="decimal"/>
      <w:lvlText w:val="%1.%2."/>
      <w:lvlJc w:val="left"/>
      <w:pPr>
        <w:ind w:left="504" w:hanging="504"/>
      </w:pPr>
      <w:rPr>
        <w:rFonts w:hint="default"/>
        <w:sz w:val="24"/>
        <w:szCs w:val="24"/>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sz w:val="32"/>
      </w:rPr>
    </w:lvl>
    <w:lvl w:ilvl="4">
      <w:start w:val="1"/>
      <w:numFmt w:val="decimal"/>
      <w:lvlText w:val="%1.%2.%3.%4.%5."/>
      <w:lvlJc w:val="left"/>
      <w:pPr>
        <w:ind w:left="1080" w:hanging="1080"/>
      </w:pPr>
      <w:rPr>
        <w:rFonts w:hint="default"/>
        <w:sz w:val="32"/>
      </w:rPr>
    </w:lvl>
    <w:lvl w:ilvl="5">
      <w:start w:val="1"/>
      <w:numFmt w:val="decimal"/>
      <w:lvlText w:val="%1.%2.%3.%4.%5.%6."/>
      <w:lvlJc w:val="left"/>
      <w:pPr>
        <w:ind w:left="1080" w:hanging="1080"/>
      </w:pPr>
      <w:rPr>
        <w:rFonts w:hint="default"/>
        <w:sz w:val="32"/>
      </w:rPr>
    </w:lvl>
    <w:lvl w:ilvl="6">
      <w:start w:val="1"/>
      <w:numFmt w:val="decimal"/>
      <w:lvlText w:val="%1.%2.%3.%4.%5.%6.%7."/>
      <w:lvlJc w:val="left"/>
      <w:pPr>
        <w:ind w:left="1440" w:hanging="1440"/>
      </w:pPr>
      <w:rPr>
        <w:rFonts w:hint="default"/>
        <w:sz w:val="32"/>
      </w:rPr>
    </w:lvl>
    <w:lvl w:ilvl="7">
      <w:start w:val="1"/>
      <w:numFmt w:val="decimal"/>
      <w:lvlText w:val="%1.%2.%3.%4.%5.%6.%7.%8."/>
      <w:lvlJc w:val="left"/>
      <w:pPr>
        <w:ind w:left="1440" w:hanging="1440"/>
      </w:pPr>
      <w:rPr>
        <w:rFonts w:hint="default"/>
        <w:sz w:val="32"/>
      </w:rPr>
    </w:lvl>
    <w:lvl w:ilvl="8">
      <w:start w:val="1"/>
      <w:numFmt w:val="decimal"/>
      <w:lvlText w:val="%1.%2.%3.%4.%5.%6.%7.%8.%9."/>
      <w:lvlJc w:val="left"/>
      <w:pPr>
        <w:ind w:left="1800" w:hanging="1800"/>
      </w:pPr>
      <w:rPr>
        <w:rFonts w:hint="default"/>
        <w:sz w:val="32"/>
      </w:rPr>
    </w:lvl>
  </w:abstractNum>
  <w:abstractNum w:abstractNumId="21" w15:restartNumberingAfterBreak="0">
    <w:nsid w:val="5FD829F5"/>
    <w:multiLevelType w:val="multilevel"/>
    <w:tmpl w:val="A440DD6C"/>
    <w:lvl w:ilvl="0">
      <w:start w:val="1"/>
      <w:numFmt w:val="decimal"/>
      <w:suff w:val="nothing"/>
      <w:lvlText w:val=" %1 "/>
      <w:lvlJc w:val="left"/>
      <w:pPr>
        <w:tabs>
          <w:tab w:val="num" w:pos="0"/>
        </w:tabs>
        <w:ind w:left="0" w:firstLine="0"/>
      </w:pPr>
    </w:lvl>
    <w:lvl w:ilvl="1">
      <w:start w:val="1"/>
      <w:numFmt w:val="decimal"/>
      <w:suff w:val="nothing"/>
      <w:lvlText w:val=" %1.%2 "/>
      <w:lvlJc w:val="left"/>
      <w:pPr>
        <w:tabs>
          <w:tab w:val="num" w:pos="0"/>
        </w:tabs>
        <w:ind w:left="0" w:firstLine="0"/>
      </w:pPr>
    </w:lvl>
    <w:lvl w:ilvl="2">
      <w:start w:val="1"/>
      <w:numFmt w:val="decimal"/>
      <w:suff w:val="nothing"/>
      <w:lvlText w:val=" %1.%2.%3 "/>
      <w:lvlJc w:val="left"/>
      <w:pPr>
        <w:tabs>
          <w:tab w:val="num" w:pos="0"/>
        </w:tabs>
        <w:ind w:left="0" w:firstLine="0"/>
      </w:pPr>
    </w:lvl>
    <w:lvl w:ilvl="3">
      <w:start w:val="1"/>
      <w:numFmt w:val="decimal"/>
      <w:suff w:val="nothing"/>
      <w:lvlText w:val=" %1.%2.%3.%4 "/>
      <w:lvlJc w:val="left"/>
      <w:pPr>
        <w:tabs>
          <w:tab w:val="num" w:pos="0"/>
        </w:tabs>
        <w:ind w:left="0" w:firstLine="0"/>
      </w:pPr>
    </w:lvl>
    <w:lvl w:ilvl="4">
      <w:start w:val="1"/>
      <w:numFmt w:val="decimal"/>
      <w:suff w:val="nothing"/>
      <w:lvlText w:val=" %1.%2.%3.%4.%5 "/>
      <w:lvlJc w:val="left"/>
      <w:pPr>
        <w:tabs>
          <w:tab w:val="num" w:pos="0"/>
        </w:tabs>
        <w:ind w:left="0" w:firstLine="0"/>
      </w:pPr>
    </w:lvl>
    <w:lvl w:ilvl="5">
      <w:start w:val="1"/>
      <w:numFmt w:val="decimal"/>
      <w:suff w:val="nothing"/>
      <w:lvlText w:val=" %1.%2.%3.%4.%5.%6 "/>
      <w:lvlJc w:val="left"/>
      <w:pPr>
        <w:tabs>
          <w:tab w:val="num" w:pos="0"/>
        </w:tabs>
        <w:ind w:left="0" w:firstLine="0"/>
      </w:pPr>
    </w:lvl>
    <w:lvl w:ilvl="6">
      <w:start w:val="1"/>
      <w:numFmt w:val="decimal"/>
      <w:suff w:val="nothing"/>
      <w:lvlText w:val=" %1.%2.%3.%4.%5.%6.%7 "/>
      <w:lvlJc w:val="left"/>
      <w:pPr>
        <w:tabs>
          <w:tab w:val="num" w:pos="0"/>
        </w:tabs>
        <w:ind w:left="0" w:firstLine="0"/>
      </w:pPr>
    </w:lvl>
    <w:lvl w:ilvl="7">
      <w:start w:val="1"/>
      <w:numFmt w:val="decimal"/>
      <w:suff w:val="nothing"/>
      <w:lvlText w:val=" %1.%2.%3.%4.%5.%6.%7.%8 "/>
      <w:lvlJc w:val="left"/>
      <w:pPr>
        <w:tabs>
          <w:tab w:val="num" w:pos="0"/>
        </w:tabs>
        <w:ind w:left="0" w:firstLine="0"/>
      </w:pPr>
    </w:lvl>
    <w:lvl w:ilvl="8">
      <w:start w:val="1"/>
      <w:numFmt w:val="decimal"/>
      <w:suff w:val="nothing"/>
      <w:lvlText w:val=" %1.%2.%3.%4.%5.%6.%7.%8.%9 "/>
      <w:lvlJc w:val="left"/>
      <w:pPr>
        <w:tabs>
          <w:tab w:val="num" w:pos="0"/>
        </w:tabs>
        <w:ind w:left="0" w:firstLine="0"/>
      </w:pPr>
    </w:lvl>
  </w:abstractNum>
  <w:abstractNum w:abstractNumId="22" w15:restartNumberingAfterBreak="0">
    <w:nsid w:val="624B1FC4"/>
    <w:multiLevelType w:val="multilevel"/>
    <w:tmpl w:val="C346E20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23" w15:restartNumberingAfterBreak="0">
    <w:nsid w:val="63021D59"/>
    <w:multiLevelType w:val="hybridMultilevel"/>
    <w:tmpl w:val="0832B3E0"/>
    <w:lvl w:ilvl="0" w:tplc="06A8AC84">
      <w:start w:val="1"/>
      <w:numFmt w:val="decimal"/>
      <w:lvlText w:val="%1."/>
      <w:lvlJc w:val="center"/>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66092484"/>
    <w:multiLevelType w:val="hybridMultilevel"/>
    <w:tmpl w:val="39DE6304"/>
    <w:lvl w:ilvl="0" w:tplc="C700CA06">
      <w:start w:val="1"/>
      <w:numFmt w:val="decimal"/>
      <w:lvlText w:val="%18.1"/>
      <w:lvlJc w:val="center"/>
      <w:pPr>
        <w:ind w:left="144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6CDD2488"/>
    <w:multiLevelType w:val="hybridMultilevel"/>
    <w:tmpl w:val="626655C0"/>
    <w:lvl w:ilvl="0" w:tplc="C2F849B4">
      <w:start w:val="1"/>
      <w:numFmt w:val="decimal"/>
      <w:lvlText w:val="%1."/>
      <w:lvlJc w:val="righ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6D9F3C4C"/>
    <w:multiLevelType w:val="hybridMultilevel"/>
    <w:tmpl w:val="CB668500"/>
    <w:lvl w:ilvl="0" w:tplc="DCFA1F48">
      <w:start w:val="1"/>
      <w:numFmt w:val="decimal"/>
      <w:lvlText w:val="10.%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7A5271FA"/>
    <w:multiLevelType w:val="hybridMultilevel"/>
    <w:tmpl w:val="F19EDFBC"/>
    <w:lvl w:ilvl="0" w:tplc="31F25904">
      <w:start w:val="1"/>
      <w:numFmt w:val="decimal"/>
      <w:suff w:val="space"/>
      <w:lvlText w:val="15.%1."/>
      <w:lvlJc w:val="left"/>
      <w:pPr>
        <w:ind w:left="144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238202673">
    <w:abstractNumId w:val="19"/>
  </w:num>
  <w:num w:numId="2" w16cid:durableId="1048143617">
    <w:abstractNumId w:val="21"/>
  </w:num>
  <w:num w:numId="3" w16cid:durableId="124590770">
    <w:abstractNumId w:val="3"/>
  </w:num>
  <w:num w:numId="4" w16cid:durableId="1342052465">
    <w:abstractNumId w:val="15"/>
  </w:num>
  <w:num w:numId="5" w16cid:durableId="1360087707">
    <w:abstractNumId w:val="10"/>
  </w:num>
  <w:num w:numId="6" w16cid:durableId="2074963178">
    <w:abstractNumId w:val="13"/>
  </w:num>
  <w:num w:numId="7" w16cid:durableId="1838184183">
    <w:abstractNumId w:val="22"/>
  </w:num>
  <w:num w:numId="8" w16cid:durableId="1145702478">
    <w:abstractNumId w:val="11"/>
  </w:num>
  <w:num w:numId="9" w16cid:durableId="1364091507">
    <w:abstractNumId w:val="20"/>
  </w:num>
  <w:num w:numId="10" w16cid:durableId="514227657">
    <w:abstractNumId w:val="7"/>
  </w:num>
  <w:num w:numId="11" w16cid:durableId="201601883">
    <w:abstractNumId w:val="7"/>
    <w:lvlOverride w:ilvl="0">
      <w:startOverride w:val="1"/>
    </w:lvlOverride>
  </w:num>
  <w:num w:numId="12" w16cid:durableId="1089277063">
    <w:abstractNumId w:val="14"/>
  </w:num>
  <w:num w:numId="13" w16cid:durableId="1752388714">
    <w:abstractNumId w:val="6"/>
  </w:num>
  <w:num w:numId="14" w16cid:durableId="1583754028">
    <w:abstractNumId w:val="25"/>
  </w:num>
  <w:num w:numId="15" w16cid:durableId="503471777">
    <w:abstractNumId w:val="5"/>
  </w:num>
  <w:num w:numId="16" w16cid:durableId="386956533">
    <w:abstractNumId w:val="0"/>
  </w:num>
  <w:num w:numId="17" w16cid:durableId="1519394071">
    <w:abstractNumId w:val="12"/>
  </w:num>
  <w:num w:numId="18" w16cid:durableId="617684185">
    <w:abstractNumId w:val="26"/>
  </w:num>
  <w:num w:numId="19" w16cid:durableId="1865095321">
    <w:abstractNumId w:val="18"/>
  </w:num>
  <w:num w:numId="20" w16cid:durableId="1139955438">
    <w:abstractNumId w:val="8"/>
  </w:num>
  <w:num w:numId="21" w16cid:durableId="860554057">
    <w:abstractNumId w:val="9"/>
  </w:num>
  <w:num w:numId="22" w16cid:durableId="925649624">
    <w:abstractNumId w:val="1"/>
  </w:num>
  <w:num w:numId="23" w16cid:durableId="919170882">
    <w:abstractNumId w:val="27"/>
  </w:num>
  <w:num w:numId="24" w16cid:durableId="277562834">
    <w:abstractNumId w:val="17"/>
  </w:num>
  <w:num w:numId="25" w16cid:durableId="390857170">
    <w:abstractNumId w:val="2"/>
  </w:num>
  <w:num w:numId="26" w16cid:durableId="741297570">
    <w:abstractNumId w:val="4"/>
  </w:num>
  <w:num w:numId="27" w16cid:durableId="2021664819">
    <w:abstractNumId w:val="24"/>
  </w:num>
  <w:num w:numId="28" w16cid:durableId="1997877856">
    <w:abstractNumId w:val="16"/>
  </w:num>
  <w:num w:numId="29" w16cid:durableId="115016899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F9D"/>
    <w:rsid w:val="000066D5"/>
    <w:rsid w:val="000941B1"/>
    <w:rsid w:val="001269B3"/>
    <w:rsid w:val="00146E5A"/>
    <w:rsid w:val="00221B93"/>
    <w:rsid w:val="00233F59"/>
    <w:rsid w:val="002675E3"/>
    <w:rsid w:val="00380E1A"/>
    <w:rsid w:val="003A4B5F"/>
    <w:rsid w:val="00441DE8"/>
    <w:rsid w:val="004A0E79"/>
    <w:rsid w:val="00545D14"/>
    <w:rsid w:val="006073FE"/>
    <w:rsid w:val="00625F5E"/>
    <w:rsid w:val="00652FAF"/>
    <w:rsid w:val="00656B89"/>
    <w:rsid w:val="00697FD4"/>
    <w:rsid w:val="006C7E0B"/>
    <w:rsid w:val="006D57AC"/>
    <w:rsid w:val="006D5C90"/>
    <w:rsid w:val="00712994"/>
    <w:rsid w:val="007807A1"/>
    <w:rsid w:val="00866C0B"/>
    <w:rsid w:val="008A67CE"/>
    <w:rsid w:val="008C3734"/>
    <w:rsid w:val="008E6CBD"/>
    <w:rsid w:val="00911F60"/>
    <w:rsid w:val="00912B04"/>
    <w:rsid w:val="00925494"/>
    <w:rsid w:val="00927DD8"/>
    <w:rsid w:val="00930373"/>
    <w:rsid w:val="0097427A"/>
    <w:rsid w:val="009C0F12"/>
    <w:rsid w:val="009E2DE3"/>
    <w:rsid w:val="00B108D9"/>
    <w:rsid w:val="00B61CA0"/>
    <w:rsid w:val="00B76004"/>
    <w:rsid w:val="00B87233"/>
    <w:rsid w:val="00BD0E06"/>
    <w:rsid w:val="00C362EB"/>
    <w:rsid w:val="00C7724C"/>
    <w:rsid w:val="00CB4145"/>
    <w:rsid w:val="00CC18DE"/>
    <w:rsid w:val="00CC32B7"/>
    <w:rsid w:val="00D4280A"/>
    <w:rsid w:val="00D62FAD"/>
    <w:rsid w:val="00DE1ADF"/>
    <w:rsid w:val="00E10F9D"/>
    <w:rsid w:val="00E21FB4"/>
    <w:rsid w:val="00E31AB5"/>
    <w:rsid w:val="00E51CD5"/>
    <w:rsid w:val="00E96F17"/>
    <w:rsid w:val="00EC648F"/>
    <w:rsid w:val="00F5031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AFD45"/>
  <w15:docId w15:val="{DD31C911-C71F-4FDB-82B1-46A54BC9D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2"/>
        <w:sz w:val="24"/>
        <w:szCs w:val="24"/>
        <w:lang w:val="lt-L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trat">
    <w:name w:val="Antraštė"/>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Rodykl">
    <w:name w:val="Rodyklė"/>
    <w:basedOn w:val="Normal"/>
    <w:qFormat/>
    <w:pPr>
      <w:suppressLineNumbers/>
    </w:pPr>
  </w:style>
  <w:style w:type="paragraph" w:customStyle="1" w:styleId="LO-Normal">
    <w:name w:val="LO-Normal"/>
    <w:qFormat/>
    <w:pPr>
      <w:textAlignment w:val="baseline"/>
    </w:pPr>
    <w:rPr>
      <w:rFonts w:eastAsia="0" w:cs="0"/>
    </w:rPr>
  </w:style>
  <w:style w:type="paragraph" w:customStyle="1" w:styleId="Lentelsturinys">
    <w:name w:val="Lentelės turinys"/>
    <w:basedOn w:val="Normal"/>
    <w:qFormat/>
  </w:style>
  <w:style w:type="paragraph" w:styleId="ListParagraph">
    <w:name w:val="List Paragraph"/>
    <w:basedOn w:val="Normal"/>
    <w:uiPriority w:val="34"/>
    <w:qFormat/>
    <w:rsid w:val="00233F59"/>
    <w:pPr>
      <w:ind w:left="720"/>
      <w:contextualSpacing/>
    </w:pPr>
    <w:rPr>
      <w:rFonts w:cs="Mangal"/>
      <w:szCs w:val="21"/>
    </w:rPr>
  </w:style>
  <w:style w:type="paragraph" w:customStyle="1" w:styleId="Standard">
    <w:name w:val="Standard"/>
    <w:rsid w:val="002675E3"/>
    <w:pPr>
      <w:autoSpaceDN w:val="0"/>
      <w:spacing w:after="200" w:line="276" w:lineRule="auto"/>
      <w:textAlignment w:val="baseline"/>
    </w:pPr>
    <w:rPr>
      <w:rFonts w:ascii="Calibri" w:eastAsia="SimSun" w:hAnsi="Calibri" w:cs="Tahoma"/>
      <w:kern w:val="3"/>
      <w:sz w:val="22"/>
      <w:szCs w:val="22"/>
      <w:lang w:eastAsia="en-US" w:bidi="ar-SA"/>
    </w:rPr>
  </w:style>
  <w:style w:type="numbering" w:customStyle="1" w:styleId="WWNum1">
    <w:name w:val="WWNum1"/>
    <w:basedOn w:val="NoList"/>
    <w:rsid w:val="002675E3"/>
    <w:pPr>
      <w:numPr>
        <w:numId w:val="10"/>
      </w:numPr>
    </w:pPr>
  </w:style>
  <w:style w:type="table" w:styleId="TableGrid">
    <w:name w:val="Table Grid"/>
    <w:basedOn w:val="TableNormal"/>
    <w:uiPriority w:val="59"/>
    <w:rsid w:val="002675E3"/>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2FAD"/>
    <w:rPr>
      <w:color w:val="467886" w:themeColor="hyperlink"/>
      <w:u w:val="single"/>
    </w:rPr>
  </w:style>
  <w:style w:type="character" w:styleId="UnresolvedMention">
    <w:name w:val="Unresolved Mention"/>
    <w:basedOn w:val="DefaultParagraphFont"/>
    <w:uiPriority w:val="99"/>
    <w:semiHidden/>
    <w:unhideWhenUsed/>
    <w:rsid w:val="00D62F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ida.petiukoniene@gamtc.l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6FD49-8C5D-43D4-9A03-65F5C064E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9</Pages>
  <Words>10785</Words>
  <Characters>6148</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Albinas Žymančius</dc:creator>
  <cp:lastModifiedBy>Roma Jagminaitė</cp:lastModifiedBy>
  <cp:revision>20</cp:revision>
  <dcterms:created xsi:type="dcterms:W3CDTF">2024-09-17T11:24:00Z</dcterms:created>
  <dcterms:modified xsi:type="dcterms:W3CDTF">2024-09-18T10:04:00Z</dcterms:modified>
  <dc:language>lt-LT</dc:language>
</cp:coreProperties>
</file>