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8725" w14:textId="77777777" w:rsidR="00F81DFA" w:rsidRPr="00F81DFA" w:rsidRDefault="00F81DFA" w:rsidP="00F81DFA">
      <w:pPr>
        <w:suppressAutoHyphens/>
        <w:autoSpaceDN w:val="0"/>
        <w:spacing w:after="200" w:line="276" w:lineRule="auto"/>
        <w:jc w:val="right"/>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Konkurso sąlygų 1 priedas</w:t>
      </w:r>
    </w:p>
    <w:p w14:paraId="188C48DF" w14:textId="77777777" w:rsidR="00F81DFA" w:rsidRPr="00F81DFA" w:rsidRDefault="00F81DFA" w:rsidP="00F81DFA">
      <w:pPr>
        <w:suppressAutoHyphens/>
        <w:autoSpaceDN w:val="0"/>
        <w:spacing w:after="200" w:line="276" w:lineRule="auto"/>
        <w:textAlignment w:val="baseline"/>
        <w:rPr>
          <w:rFonts w:ascii="Times New Roman" w:eastAsia="SimSun" w:hAnsi="Times New Roman" w:cs="Times New Roman"/>
          <w:kern w:val="3"/>
          <w:sz w:val="24"/>
          <w:szCs w:val="24"/>
          <w14:ligatures w14:val="none"/>
        </w:rPr>
      </w:pPr>
    </w:p>
    <w:p w14:paraId="58D44FDA" w14:textId="77777777" w:rsidR="00F81DFA" w:rsidRPr="00F81DFA" w:rsidRDefault="00F81DFA" w:rsidP="00F81DFA">
      <w:pPr>
        <w:suppressAutoHyphens/>
        <w:autoSpaceDN w:val="0"/>
        <w:spacing w:after="200" w:line="276" w:lineRule="auto"/>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_____________________________________________________________________________</w:t>
      </w:r>
    </w:p>
    <w:p w14:paraId="64084AEA" w14:textId="77777777" w:rsidR="00F81DFA" w:rsidRPr="00F81DFA" w:rsidRDefault="00F81DFA" w:rsidP="00F81DFA">
      <w:pPr>
        <w:suppressAutoHyphens/>
        <w:autoSpaceDN w:val="0"/>
        <w:spacing w:after="200" w:line="276"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(Valstybinio mokslinių tyrimų instituto Gamtos tyrimų centro turto nuomininko vardas ir pavardė, asmens kodas; juridinio asmens pavadinimas, adresas, kodas, buveinė)</w:t>
      </w:r>
    </w:p>
    <w:p w14:paraId="2D2EE25A" w14:textId="77777777" w:rsidR="00F81DFA" w:rsidRPr="00F81DFA" w:rsidRDefault="00F81DFA" w:rsidP="00F81DFA">
      <w:pPr>
        <w:suppressAutoHyphens/>
        <w:autoSpaceDN w:val="0"/>
        <w:spacing w:after="200" w:line="276"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VALSTYBINIAM MOKSLINIŲ TYRIMŲ INSTITUTUI</w:t>
      </w:r>
    </w:p>
    <w:p w14:paraId="7AAE6D62" w14:textId="77777777" w:rsidR="00F81DFA" w:rsidRPr="00F81DFA" w:rsidRDefault="00F81DFA" w:rsidP="00F81DFA">
      <w:pPr>
        <w:suppressAutoHyphens/>
        <w:autoSpaceDN w:val="0"/>
        <w:spacing w:after="200" w:line="276"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GAMTOS  TYRIMŲ CENTRUI</w:t>
      </w:r>
    </w:p>
    <w:p w14:paraId="10A74EE0" w14:textId="77777777" w:rsidR="00F81DFA" w:rsidRPr="00F81DFA" w:rsidRDefault="00F81DFA" w:rsidP="00F81DFA">
      <w:pPr>
        <w:suppressAutoHyphens/>
        <w:autoSpaceDN w:val="0"/>
        <w:spacing w:after="200" w:line="276"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(turto valdytojui)</w:t>
      </w:r>
    </w:p>
    <w:p w14:paraId="7D89AE07" w14:textId="77777777" w:rsidR="00F81DFA" w:rsidRPr="00F81DFA" w:rsidRDefault="00F81DFA" w:rsidP="00F81DFA">
      <w:pPr>
        <w:suppressAutoHyphens/>
        <w:autoSpaceDN w:val="0"/>
        <w:spacing w:after="0" w:line="276" w:lineRule="auto"/>
        <w:jc w:val="center"/>
        <w:textAlignment w:val="baseline"/>
        <w:rPr>
          <w:rFonts w:ascii="Times New Roman" w:eastAsia="SimSun" w:hAnsi="Times New Roman" w:cs="Times New Roman"/>
          <w:b/>
          <w:kern w:val="3"/>
          <w:sz w:val="24"/>
          <w:szCs w:val="24"/>
          <w14:ligatures w14:val="none"/>
        </w:rPr>
      </w:pPr>
      <w:r w:rsidRPr="00F81DFA">
        <w:rPr>
          <w:rFonts w:ascii="Times New Roman" w:eastAsia="SimSun" w:hAnsi="Times New Roman" w:cs="Times New Roman"/>
          <w:b/>
          <w:kern w:val="3"/>
          <w:sz w:val="24"/>
          <w:szCs w:val="24"/>
          <w14:ligatures w14:val="none"/>
        </w:rPr>
        <w:t>PARAIŠKA</w:t>
      </w:r>
    </w:p>
    <w:p w14:paraId="25E64DC3" w14:textId="77777777" w:rsidR="00F81DFA" w:rsidRPr="00F81DFA" w:rsidRDefault="00F81DFA" w:rsidP="00F81DFA">
      <w:pPr>
        <w:suppressAutoHyphens/>
        <w:autoSpaceDN w:val="0"/>
        <w:spacing w:after="0" w:line="276" w:lineRule="auto"/>
        <w:jc w:val="center"/>
        <w:textAlignment w:val="baseline"/>
        <w:rPr>
          <w:rFonts w:ascii="Times New Roman" w:eastAsia="SimSun" w:hAnsi="Times New Roman" w:cs="Times New Roman"/>
          <w:b/>
          <w:kern w:val="3"/>
          <w:sz w:val="24"/>
          <w:szCs w:val="24"/>
          <w14:ligatures w14:val="none"/>
        </w:rPr>
      </w:pPr>
      <w:r w:rsidRPr="00F81DFA">
        <w:rPr>
          <w:rFonts w:ascii="Times New Roman" w:eastAsia="SimSun" w:hAnsi="Times New Roman" w:cs="Times New Roman"/>
          <w:b/>
          <w:kern w:val="3"/>
          <w:sz w:val="24"/>
          <w:szCs w:val="24"/>
          <w14:ligatures w14:val="none"/>
        </w:rPr>
        <w:t>DĖL DALYVAVIMO VALSTYBINIO MOKSLINIŲ TYRIMŲ INSTITUTO GAMTOS TYRIMŲ CENTRO  TURTO</w:t>
      </w:r>
    </w:p>
    <w:p w14:paraId="0F41F833" w14:textId="77777777" w:rsidR="00F81DFA" w:rsidRPr="00F81DFA" w:rsidRDefault="00F81DFA" w:rsidP="00F81DFA">
      <w:pPr>
        <w:suppressAutoHyphens/>
        <w:autoSpaceDN w:val="0"/>
        <w:spacing w:after="0" w:line="276" w:lineRule="auto"/>
        <w:jc w:val="center"/>
        <w:textAlignment w:val="baseline"/>
        <w:rPr>
          <w:rFonts w:ascii="Times New Roman" w:eastAsia="SimSun" w:hAnsi="Times New Roman" w:cs="Times New Roman"/>
          <w:b/>
          <w:kern w:val="3"/>
          <w:sz w:val="24"/>
          <w:szCs w:val="24"/>
          <w14:ligatures w14:val="none"/>
        </w:rPr>
      </w:pPr>
      <w:r w:rsidRPr="00F81DFA">
        <w:rPr>
          <w:rFonts w:ascii="Times New Roman" w:eastAsia="SimSun" w:hAnsi="Times New Roman" w:cs="Times New Roman"/>
          <w:b/>
          <w:kern w:val="3"/>
          <w:sz w:val="24"/>
          <w:szCs w:val="24"/>
          <w14:ligatures w14:val="none"/>
        </w:rPr>
        <w:t>NUOMOS KONKURSE</w:t>
      </w:r>
    </w:p>
    <w:p w14:paraId="70DB8581" w14:textId="77777777" w:rsidR="00F81DFA" w:rsidRPr="00F81DFA" w:rsidRDefault="00F81DFA" w:rsidP="00F81DFA">
      <w:pPr>
        <w:suppressAutoHyphens/>
        <w:autoSpaceDN w:val="0"/>
        <w:spacing w:after="200" w:line="276"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______________Nr.____________</w:t>
      </w:r>
    </w:p>
    <w:p w14:paraId="309DA2EB" w14:textId="77777777" w:rsidR="00F81DFA" w:rsidRPr="00F81DFA" w:rsidRDefault="00F81DFA" w:rsidP="00F81DFA">
      <w:pPr>
        <w:suppressAutoHyphens/>
        <w:autoSpaceDN w:val="0"/>
        <w:spacing w:after="200" w:line="276" w:lineRule="auto"/>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 xml:space="preserve">                                                                    ______________</w:t>
      </w:r>
    </w:p>
    <w:p w14:paraId="2A7FF15B" w14:textId="77777777" w:rsidR="00F81DFA" w:rsidRPr="00F81DFA" w:rsidRDefault="00F81DFA" w:rsidP="00F81DFA">
      <w:pPr>
        <w:suppressAutoHyphens/>
        <w:autoSpaceDN w:val="0"/>
        <w:spacing w:after="200" w:line="276"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(data)</w:t>
      </w:r>
    </w:p>
    <w:p w14:paraId="3110EF22" w14:textId="3AF6812B" w:rsidR="004D1418" w:rsidRPr="00D41236" w:rsidRDefault="00B84055" w:rsidP="00B84055">
      <w:pPr>
        <w:pStyle w:val="Lentelsturinys"/>
        <w:widowControl w:val="0"/>
        <w:jc w:val="both"/>
        <w:rPr>
          <w:rFonts w:ascii="Times New Roman" w:hAnsi="Times New Roman" w:cs="Times New Roman"/>
          <w:color w:val="000000" w:themeColor="text1"/>
          <w:sz w:val="32"/>
          <w:szCs w:val="32"/>
        </w:rPr>
      </w:pPr>
      <w:r>
        <w:rPr>
          <w:rFonts w:ascii="Times New Roman" w:hAnsi="Times New Roman" w:cs="Times New Roman"/>
        </w:rPr>
        <w:tab/>
      </w:r>
      <w:r w:rsidR="00F81DFA" w:rsidRPr="00F81DFA">
        <w:rPr>
          <w:rFonts w:ascii="Times New Roman" w:hAnsi="Times New Roman" w:cs="Times New Roman"/>
        </w:rPr>
        <w:t xml:space="preserve">Nuomojamos Valstybinio mokslinių tyrimų instituto Gamtos tyrimų centro </w:t>
      </w:r>
      <w:r w:rsidR="005D1F92">
        <w:rPr>
          <w:rFonts w:ascii="Times New Roman" w:hAnsi="Times New Roman" w:cs="Times New Roman"/>
        </w:rPr>
        <w:t xml:space="preserve">      </w:t>
      </w:r>
      <w:r w:rsidR="00F81DFA" w:rsidRPr="00F81DFA">
        <w:rPr>
          <w:rFonts w:ascii="Times New Roman" w:hAnsi="Times New Roman" w:cs="Times New Roman"/>
          <w:color w:val="000000" w:themeColor="text1"/>
        </w:rPr>
        <w:t xml:space="preserve">patalpos, esančios adresu </w:t>
      </w:r>
      <w:bookmarkStart w:id="0" w:name="_Hlk191305807"/>
      <w:r w:rsidR="00AB4FC8">
        <w:rPr>
          <w:rFonts w:ascii="Times New Roman" w:hAnsi="Times New Roman" w:cs="Times New Roman"/>
        </w:rPr>
        <w:t>Mokslininkų g. 18</w:t>
      </w:r>
      <w:r w:rsidR="00F81DFA" w:rsidRPr="00F81DFA">
        <w:rPr>
          <w:rFonts w:ascii="Times New Roman" w:hAnsi="Times New Roman" w:cs="Times New Roman"/>
        </w:rPr>
        <w:t>, Vilnius</w:t>
      </w:r>
      <w:bookmarkEnd w:id="0"/>
      <w:r w:rsidR="00F81DFA" w:rsidRPr="00F81DFA">
        <w:rPr>
          <w:rFonts w:ascii="Times New Roman" w:hAnsi="Times New Roman" w:cs="Times New Roman"/>
        </w:rPr>
        <w:t xml:space="preserve">. </w:t>
      </w:r>
      <w:r w:rsidR="00F81DFA" w:rsidRPr="00F81DFA">
        <w:rPr>
          <w:rFonts w:ascii="Times New Roman" w:hAnsi="Times New Roman" w:cs="Times New Roman"/>
          <w:color w:val="000000" w:themeColor="text1"/>
        </w:rPr>
        <w:t xml:space="preserve"> </w:t>
      </w:r>
      <w:r w:rsidR="000237DD" w:rsidRPr="000237DD">
        <w:rPr>
          <w:rFonts w:ascii="Times New Roman" w:hAnsi="Times New Roman" w:cs="Times New Roman"/>
          <w:color w:val="000000" w:themeColor="text1"/>
        </w:rPr>
        <w:t xml:space="preserve">Nuomuojamas plotas </w:t>
      </w:r>
      <w:r w:rsidR="000237DD" w:rsidRPr="000237DD">
        <w:t xml:space="preserve">201,65 </w:t>
      </w:r>
      <w:r w:rsidR="000237DD" w:rsidRPr="000237DD">
        <w:rPr>
          <w:rFonts w:ascii="Times New Roman" w:hAnsi="Times New Roman" w:cs="Times New Roman"/>
          <w:color w:val="000000" w:themeColor="text1"/>
        </w:rPr>
        <w:t>kv.m.</w:t>
      </w:r>
      <w:r w:rsidR="000237DD">
        <w:rPr>
          <w:rFonts w:ascii="Times New Roman" w:hAnsi="Times New Roman" w:cs="Times New Roman"/>
          <w:color w:val="000000" w:themeColor="text1"/>
        </w:rPr>
        <w:t xml:space="preserve"> </w:t>
      </w:r>
    </w:p>
    <w:tbl>
      <w:tblPr>
        <w:tblW w:w="9637" w:type="dxa"/>
        <w:tblInd w:w="99" w:type="dxa"/>
        <w:tblLayout w:type="fixed"/>
        <w:tblCellMar>
          <w:top w:w="55" w:type="dxa"/>
          <w:left w:w="55" w:type="dxa"/>
          <w:bottom w:w="55" w:type="dxa"/>
          <w:right w:w="55" w:type="dxa"/>
        </w:tblCellMar>
        <w:tblLook w:val="04A0" w:firstRow="1" w:lastRow="0" w:firstColumn="1" w:lastColumn="0" w:noHBand="0" w:noVBand="1"/>
      </w:tblPr>
      <w:tblGrid>
        <w:gridCol w:w="9637"/>
      </w:tblGrid>
      <w:tr w:rsidR="004D1418" w:rsidRPr="00D41236" w14:paraId="7077CF2A" w14:textId="77777777" w:rsidTr="0071084A">
        <w:tc>
          <w:tcPr>
            <w:tcW w:w="2409" w:type="dxa"/>
            <w:tcBorders>
              <w:left w:val="single" w:sz="2" w:space="0" w:color="000000"/>
              <w:bottom w:val="single" w:sz="2" w:space="0" w:color="000000"/>
              <w:right w:val="single" w:sz="2" w:space="0" w:color="000000"/>
            </w:tcBorders>
          </w:tcPr>
          <w:p w14:paraId="71B2B933" w14:textId="77777777" w:rsidR="004D1418" w:rsidRPr="004D1418" w:rsidRDefault="004D1418" w:rsidP="00AD5AED">
            <w:pPr>
              <w:pStyle w:val="Lentelsturinys"/>
              <w:widowControl w:val="0"/>
              <w:jc w:val="both"/>
              <w:rPr>
                <w:rFonts w:ascii="Times New Roman" w:hAnsi="Times New Roman" w:cs="Times New Roman"/>
                <w:color w:val="000000" w:themeColor="text1"/>
              </w:rPr>
            </w:pPr>
            <w:r w:rsidRPr="004D1418">
              <w:t>Pastato, kuriame yra patalpos, unikalus numeris 1098-8013-5024), (patalpų unikalus numeris1098-8013-5024:0002)</w:t>
            </w:r>
          </w:p>
        </w:tc>
      </w:tr>
    </w:tbl>
    <w:p w14:paraId="02C30350" w14:textId="77777777" w:rsidR="00F81DFA" w:rsidRPr="00F81DFA" w:rsidRDefault="00F81DFA" w:rsidP="00F81DFA">
      <w:pPr>
        <w:numPr>
          <w:ilvl w:val="0"/>
          <w:numId w:val="1"/>
        </w:numPr>
        <w:suppressAutoHyphens/>
        <w:autoSpaceDN w:val="0"/>
        <w:spacing w:after="200" w:line="276" w:lineRule="auto"/>
        <w:jc w:val="both"/>
        <w:textAlignment w:val="baseline"/>
        <w:rPr>
          <w:rFonts w:ascii="Liberation Serif" w:eastAsia="NSimSun" w:hAnsi="Liberation Serif" w:cs="Arial" w:hint="eastAsia"/>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Konkurso data: 2025 m. kovo 24</w:t>
      </w:r>
      <w:r w:rsidRPr="00F81DFA">
        <w:rPr>
          <w:rFonts w:ascii="Times New Roman" w:eastAsia="NSimSun" w:hAnsi="Times New Roman" w:cs="Times New Roman"/>
          <w:b/>
          <w:bCs/>
          <w:sz w:val="24"/>
          <w:szCs w:val="24"/>
          <w:lang w:eastAsia="zh-CN" w:bidi="hi-IN"/>
          <w14:ligatures w14:val="none"/>
        </w:rPr>
        <w:t xml:space="preserve"> </w:t>
      </w:r>
      <w:r w:rsidRPr="00F81DFA">
        <w:rPr>
          <w:rFonts w:ascii="Times New Roman" w:eastAsia="NSimSun" w:hAnsi="Times New Roman" w:cs="Times New Roman"/>
          <w:sz w:val="24"/>
          <w:szCs w:val="24"/>
          <w:lang w:eastAsia="zh-CN" w:bidi="hi-IN"/>
          <w14:ligatures w14:val="none"/>
        </w:rPr>
        <w:t xml:space="preserve">d. </w:t>
      </w:r>
      <w:r w:rsidRPr="00F81DFA">
        <w:rPr>
          <w:rFonts w:ascii="Times New Roman" w:eastAsia="NSimSun" w:hAnsi="Times New Roman" w:cs="Times New Roman"/>
          <w:bCs/>
          <w:sz w:val="24"/>
          <w:szCs w:val="24"/>
          <w:lang w:eastAsia="zh-CN" w:bidi="hi-IN"/>
          <w14:ligatures w14:val="none"/>
        </w:rPr>
        <w:t>15</w:t>
      </w:r>
      <w:r w:rsidRPr="00F81DFA">
        <w:rPr>
          <w:rFonts w:ascii="Times New Roman" w:eastAsia="NSimSun" w:hAnsi="Times New Roman" w:cs="Times New Roman"/>
          <w:b/>
          <w:bCs/>
          <w:sz w:val="24"/>
          <w:szCs w:val="24"/>
          <w:lang w:eastAsia="zh-CN" w:bidi="hi-IN"/>
          <w14:ligatures w14:val="none"/>
        </w:rPr>
        <w:t xml:space="preserve"> </w:t>
      </w:r>
      <w:r w:rsidRPr="00F81DFA">
        <w:rPr>
          <w:rFonts w:ascii="Times New Roman" w:eastAsia="NSimSun" w:hAnsi="Times New Roman" w:cs="Times New Roman"/>
          <w:sz w:val="24"/>
          <w:szCs w:val="24"/>
          <w:lang w:eastAsia="zh-CN" w:bidi="hi-IN"/>
          <w14:ligatures w14:val="none"/>
        </w:rPr>
        <w:t>val. 00</w:t>
      </w:r>
      <w:r w:rsidRPr="00F81DFA">
        <w:rPr>
          <w:rFonts w:ascii="Times New Roman" w:eastAsia="NSimSun" w:hAnsi="Times New Roman" w:cs="Times New Roman"/>
          <w:b/>
          <w:bCs/>
          <w:sz w:val="24"/>
          <w:szCs w:val="24"/>
          <w:lang w:eastAsia="zh-CN" w:bidi="hi-IN"/>
          <w14:ligatures w14:val="none"/>
        </w:rPr>
        <w:t xml:space="preserve"> </w:t>
      </w:r>
      <w:r w:rsidRPr="00F81DFA">
        <w:rPr>
          <w:rFonts w:ascii="Times New Roman" w:eastAsia="NSimSun" w:hAnsi="Times New Roman" w:cs="Times New Roman"/>
          <w:sz w:val="24"/>
          <w:szCs w:val="24"/>
          <w:lang w:eastAsia="zh-CN" w:bidi="hi-IN"/>
          <w14:ligatures w14:val="none"/>
        </w:rPr>
        <w:t>min. Valstybinio mokslinių tyrimų instituto Gamtos tyrimų centro patalpose adresu Akademijos g. 2, Vilnius.</w:t>
      </w:r>
    </w:p>
    <w:p w14:paraId="0E62B449" w14:textId="77777777" w:rsidR="00F81DFA" w:rsidRPr="00F81DFA" w:rsidRDefault="00F81DFA" w:rsidP="00F81DFA">
      <w:pPr>
        <w:numPr>
          <w:ilvl w:val="0"/>
          <w:numId w:val="1"/>
        </w:numPr>
        <w:suppressAutoHyphens/>
        <w:autoSpaceDN w:val="0"/>
        <w:spacing w:after="200" w:line="276" w:lineRule="auto"/>
        <w:textAlignment w:val="baseline"/>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Konkurso dalyvis ________________________________________________________</w:t>
      </w:r>
    </w:p>
    <w:p w14:paraId="7BAB0C0A" w14:textId="77777777" w:rsidR="00F81DFA" w:rsidRPr="00F81DFA" w:rsidRDefault="00F81DFA" w:rsidP="00F81DFA">
      <w:pPr>
        <w:spacing w:after="0" w:line="240" w:lineRule="auto"/>
        <w:ind w:left="720"/>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_______________________________________________________________________</w:t>
      </w:r>
    </w:p>
    <w:p w14:paraId="6BF9E353" w14:textId="77777777" w:rsidR="00F81DFA" w:rsidRPr="00F81DFA" w:rsidRDefault="00F81DFA" w:rsidP="00F81DFA">
      <w:pPr>
        <w:spacing w:after="0" w:line="240" w:lineRule="auto"/>
        <w:ind w:left="720"/>
        <w:contextualSpacing/>
        <w:jc w:val="both"/>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(fizinio asmens vardas, pavardė, asmens kodas; nesutrumpintas juridinio asmens pavadinimas, kodas)</w:t>
      </w:r>
    </w:p>
    <w:p w14:paraId="6C92E58E" w14:textId="77777777" w:rsidR="00F81DFA" w:rsidRPr="00F81DFA" w:rsidRDefault="00F81DFA" w:rsidP="00F81DFA">
      <w:pPr>
        <w:numPr>
          <w:ilvl w:val="0"/>
          <w:numId w:val="1"/>
        </w:numPr>
        <w:suppressAutoHyphens/>
        <w:autoSpaceDN w:val="0"/>
        <w:spacing w:after="200" w:line="276" w:lineRule="auto"/>
        <w:textAlignment w:val="baseline"/>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Banko įstaiga (filialas, skyrius) _____________________________________________</w:t>
      </w:r>
      <w:r w:rsidRPr="00F81DFA">
        <w:rPr>
          <w:rFonts w:ascii="Times New Roman" w:eastAsia="NSimSun" w:hAnsi="Times New Roman" w:cs="Times New Roman"/>
          <w:sz w:val="24"/>
          <w:szCs w:val="24"/>
          <w:lang w:eastAsia="zh-CN" w:bidi="hi-IN"/>
          <w14:ligatures w14:val="none"/>
        </w:rPr>
        <w:tab/>
      </w:r>
    </w:p>
    <w:p w14:paraId="5A7D62E8" w14:textId="77777777" w:rsidR="00F81DFA" w:rsidRPr="00F81DFA" w:rsidRDefault="00F81DFA" w:rsidP="00F81DFA">
      <w:pPr>
        <w:spacing w:after="0" w:line="240" w:lineRule="auto"/>
        <w:ind w:left="720"/>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______________________________________________________________________________________________________________________________________________</w:t>
      </w:r>
    </w:p>
    <w:p w14:paraId="174854E5" w14:textId="77777777" w:rsidR="00F81DFA" w:rsidRPr="00F81DFA" w:rsidRDefault="00F81DFA" w:rsidP="00F81DFA">
      <w:pPr>
        <w:spacing w:after="0" w:line="240" w:lineRule="auto"/>
        <w:ind w:left="720"/>
        <w:contextualSpacing/>
        <w:jc w:val="center"/>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(pavadinimas, kodas, adresas ir sąskaitos, į kurią gali būti grąžinamas pradinis įnašas, numeris)</w:t>
      </w:r>
    </w:p>
    <w:p w14:paraId="4CED9D46" w14:textId="77777777" w:rsidR="00F81DFA" w:rsidRPr="00F81DFA" w:rsidRDefault="00F81DFA" w:rsidP="00F81DFA">
      <w:pPr>
        <w:numPr>
          <w:ilvl w:val="0"/>
          <w:numId w:val="1"/>
        </w:numPr>
        <w:suppressAutoHyphens/>
        <w:autoSpaceDN w:val="0"/>
        <w:spacing w:after="200" w:line="276" w:lineRule="auto"/>
        <w:textAlignment w:val="baseline"/>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Siūlomi:</w:t>
      </w:r>
    </w:p>
    <w:p w14:paraId="52B7563A" w14:textId="77777777" w:rsidR="00F81DFA" w:rsidRPr="00F81DFA" w:rsidRDefault="00F81DFA" w:rsidP="00F81DFA">
      <w:pPr>
        <w:spacing w:after="0" w:line="240" w:lineRule="auto"/>
        <w:ind w:left="720"/>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 xml:space="preserve">5.1. nuomojamo turto pradinis nuompinigių dydis </w:t>
      </w:r>
    </w:p>
    <w:p w14:paraId="5E73DA11" w14:textId="77777777" w:rsidR="00F81DFA" w:rsidRPr="00F81DFA" w:rsidRDefault="00F81DFA" w:rsidP="00F81DFA">
      <w:pPr>
        <w:spacing w:after="0" w:line="240" w:lineRule="auto"/>
        <w:ind w:left="720"/>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______________________________________________________________________ Eur;</w:t>
      </w:r>
    </w:p>
    <w:p w14:paraId="1D81A6B4" w14:textId="77777777" w:rsidR="00F81DFA" w:rsidRPr="00F81DFA" w:rsidRDefault="00F81DFA" w:rsidP="00F81DFA">
      <w:pPr>
        <w:spacing w:after="0" w:line="240" w:lineRule="auto"/>
        <w:ind w:left="720"/>
        <w:contextualSpacing/>
        <w:jc w:val="center"/>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(suma skaičiais ir žodžiais)</w:t>
      </w:r>
    </w:p>
    <w:p w14:paraId="11E509C8" w14:textId="77777777" w:rsidR="00F81DFA" w:rsidRPr="00F81DFA" w:rsidRDefault="00F81DFA" w:rsidP="00F81DFA">
      <w:pPr>
        <w:spacing w:after="0" w:line="240" w:lineRule="auto"/>
        <w:ind w:left="720"/>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 xml:space="preserve">5.2. metinis turto nuomos mokesčio dydis </w:t>
      </w:r>
    </w:p>
    <w:p w14:paraId="1AB4EE96" w14:textId="77777777" w:rsidR="00F81DFA" w:rsidRPr="00F81DFA" w:rsidRDefault="00F81DFA" w:rsidP="00F81DFA">
      <w:pPr>
        <w:spacing w:after="0" w:line="240" w:lineRule="auto"/>
        <w:ind w:left="720"/>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______________________________________________________________________ Eur;                                          (suma skaičiais ir žodžiais)</w:t>
      </w:r>
    </w:p>
    <w:p w14:paraId="2A31BB6C" w14:textId="77777777" w:rsidR="00F81DFA" w:rsidRPr="00F81DFA" w:rsidRDefault="00F81DFA" w:rsidP="00F81DFA">
      <w:pPr>
        <w:suppressAutoHyphens/>
        <w:autoSpaceDN w:val="0"/>
        <w:spacing w:after="200" w:line="276" w:lineRule="auto"/>
        <w:ind w:left="2127" w:hanging="1701"/>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lastRenderedPageBreak/>
        <w:t>6*. Anksčiau (___________) pateiktą paraišką atšaukiu ir prašau ją laikyti negaliojančia.       (data)</w:t>
      </w:r>
    </w:p>
    <w:p w14:paraId="50EFEA49" w14:textId="77777777" w:rsidR="00F81DFA" w:rsidRPr="00F81DFA" w:rsidRDefault="00F81DFA" w:rsidP="00F81DFA">
      <w:pPr>
        <w:suppressAutoHyphens/>
        <w:autoSpaceDN w:val="0"/>
        <w:spacing w:after="200" w:line="276" w:lineRule="auto"/>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Kartu su paraiška užklijuotame voke pateikiami šie dokumentai (jeigu kuris nors dokumentas nepateikiamas, atitinkamą punktą išbraukti):</w:t>
      </w:r>
    </w:p>
    <w:tbl>
      <w:tblPr>
        <w:tblW w:w="9428" w:type="dxa"/>
        <w:tblInd w:w="318" w:type="dxa"/>
        <w:tblLayout w:type="fixed"/>
        <w:tblCellMar>
          <w:left w:w="10" w:type="dxa"/>
          <w:right w:w="10" w:type="dxa"/>
        </w:tblCellMar>
        <w:tblLook w:val="0000" w:firstRow="0" w:lastRow="0" w:firstColumn="0" w:lastColumn="0" w:noHBand="0" w:noVBand="0"/>
      </w:tblPr>
      <w:tblGrid>
        <w:gridCol w:w="957"/>
        <w:gridCol w:w="6237"/>
        <w:gridCol w:w="2234"/>
      </w:tblGrid>
      <w:tr w:rsidR="00F81DFA" w:rsidRPr="00F81DFA" w14:paraId="5152AF50"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FBDA5F"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Eil. Nr.</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F53EE9"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Pateiktų dokumentų pavadinimas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B46A9"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Dokumento puslapių skaičius</w:t>
            </w:r>
          </w:p>
        </w:tc>
      </w:tr>
      <w:tr w:rsidR="00F81DFA" w:rsidRPr="00F81DFA" w14:paraId="571E8571"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1C7BCF"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1.</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C695AF"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Steigimo dokumentų ar kitų steigimo faktą patvirtinančių dokumentų kopijos, kontaktinio asmens telefono numeris, elektroninio pašto adresas.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91A31"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4B7BD9E2"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F2305E"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2.</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366AB5"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Nustatyta tvarka patvirtintas įgaliojimas, jeigu Dalyviui konkurse atstovauja jo įgaliotas asmuo.</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84C16"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78284E09"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29089"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3.</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FC505"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Siūlomas konkretus nuompinigių dydis.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45FDD9"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7B3AF25F"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46B82A"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4.</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13F7B3"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Oficialių dokumentų kopijos, patvirtinančios, kad Dalyvis atitinka teisės aktų reikalavimus ir turi teisę užsiimti apgyvendinimo ir (ar) maitinimo teikimo veikla (Konkurso sąlygų 10.2 papunktis), patvirtintos antspaudu (jeigu jis privalo turėti antspaudą) ir įgalioto atstovo parašu.</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28310"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4C920491"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267E"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5.</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DE6C8A"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Valstybės įmonės Registrų centro pažyma arba įgaliotos užsienio institucijos išduoti dokumentai, patvirtinantys, kad Dalyvis nėra bankrutavęs, likviduotas, jo veikla neapribota ar jis nėra panašioje situacijoje. Jeigu Dalyvio buveinės šalyje tokie dokumentai neišduodami arba neapima visų keliamų klausimų, juos galima pakeisti atitinkama priesaikos deklaracija, jei ji taikoma konkurso dalyvio buveinės šalyje, arba konkurso dalyvio laisvos formos deklaracija. Taip pat pateikiama Dalyvio deklaracija, užpildyta pagal Konkurso sąlygų 2 priedą.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F6CFE3"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227BCCCD"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C604FF"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6.</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A67B3"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Valstybės įmonės Registrų centro, mokesčius administruojančios institucijos arba įgaliotos užsienio institucijos pažyma, patvirtinanti, kad Dalyvis įvykdęs mokestinius įsipareigojimus; šiame punkte nurodyti dokumentai turi būti išduoti ne anksčiau kaip 60 dienų iki paraiškos padavimo datos arba jų galiojimo laikas turi apimti šią datą.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93FA8"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2A30A297"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C93DE"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7.</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15264"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Valstybės įmonės Registrų centro arba socialinio draudimo įmokas administruojančios institucijos, arba įgaliotos užsienio institucijos pažyma, patvirtinanti, kad Dalyvis įvykdęs socialinio draudimo įmokų mokėjimo įsipareigojimus; šiame punkte nurodyti dokumentai turi būti išduoti ne anksčiau kaip 60 dienų iki paraiškos padavimo arba jų galiojimo laikas turi apimti šią datą.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2764A"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00E9FE66"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DA4D0E"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8.</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CACF88"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Dalyvio ar jo įgalioto asmens sąskaitos, į kurią Valstybinis mokslinių tyrimų institutas Gamtos tyrimų centras turi pervesti grąžinamą pradinį įnašą, rekvizitai.</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8845C9"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5E7663FF"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14262"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9.</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C6D57"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Patvirtinimas, kad vykdydamas nuomos sutartį konkurso dalyvis užtikrins Konkurso sąlygų 11 punkte nustatytus reikalavimus (3 priedas).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B6960"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1BF793CD"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72734"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10.</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D7FE44"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Paaiškinimas, kokiam tikslui konkurso dalyvis naudos nuomojamą turtą.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421A4B"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r w:rsidR="00F81DFA" w:rsidRPr="00F81DFA" w14:paraId="05C401D6" w14:textId="77777777" w:rsidTr="0071084A">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EDF053" w14:textId="77777777" w:rsidR="00F81DFA" w:rsidRPr="00F81DFA" w:rsidRDefault="00F81DFA" w:rsidP="00F81DFA">
            <w:pPr>
              <w:suppressAutoHyphens/>
              <w:autoSpaceDN w:val="0"/>
              <w:spacing w:after="0" w:line="240" w:lineRule="auto"/>
              <w:jc w:val="center"/>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lastRenderedPageBreak/>
              <w:t>11.</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95341" w14:textId="77777777" w:rsidR="00F81DFA" w:rsidRPr="00F81DFA" w:rsidRDefault="00F81DFA" w:rsidP="00F81DFA">
            <w:pPr>
              <w:suppressAutoHyphens/>
              <w:autoSpaceDN w:val="0"/>
              <w:spacing w:after="0" w:line="240" w:lineRule="auto"/>
              <w:jc w:val="both"/>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Jungtinės veiklos sutartis ir įgaliojimas veikti už kitus jungtinės  veiklos sutarties dalyvius, jeigu paraišką teikia ūkio subjektų grupė.</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6BB9CE" w14:textId="77777777" w:rsidR="00F81DFA" w:rsidRPr="00F81DFA" w:rsidRDefault="00F81DFA" w:rsidP="00F81DFA">
            <w:pPr>
              <w:suppressAutoHyphens/>
              <w:autoSpaceDN w:val="0"/>
              <w:spacing w:after="0" w:line="240" w:lineRule="auto"/>
              <w:textAlignment w:val="baseline"/>
              <w:rPr>
                <w:rFonts w:ascii="Times New Roman" w:eastAsia="SimSun" w:hAnsi="Times New Roman" w:cs="Times New Roman"/>
                <w:kern w:val="3"/>
                <w:sz w:val="24"/>
                <w:szCs w:val="24"/>
                <w14:ligatures w14:val="none"/>
              </w:rPr>
            </w:pPr>
          </w:p>
        </w:tc>
      </w:tr>
    </w:tbl>
    <w:p w14:paraId="4B8714BB" w14:textId="77777777" w:rsidR="00F81DFA" w:rsidRPr="00F81DFA" w:rsidRDefault="00F81DFA" w:rsidP="00F81DFA">
      <w:pPr>
        <w:suppressAutoHyphens/>
        <w:autoSpaceDN w:val="0"/>
        <w:spacing w:after="200" w:line="276" w:lineRule="auto"/>
        <w:ind w:left="426"/>
        <w:textAlignment w:val="baseline"/>
        <w:rPr>
          <w:rFonts w:ascii="Times New Roman" w:eastAsia="SimSun" w:hAnsi="Times New Roman" w:cs="Times New Roman"/>
          <w:kern w:val="3"/>
          <w:sz w:val="24"/>
          <w:szCs w:val="24"/>
          <w14:ligatures w14:val="none"/>
        </w:rPr>
      </w:pPr>
    </w:p>
    <w:p w14:paraId="1833274C" w14:textId="77777777" w:rsidR="00F81DFA" w:rsidRPr="00F81DFA" w:rsidRDefault="00F81DFA" w:rsidP="00F81DFA">
      <w:pPr>
        <w:suppressAutoHyphens/>
        <w:autoSpaceDN w:val="0"/>
        <w:spacing w:after="200" w:line="276" w:lineRule="auto"/>
        <w:ind w:left="426"/>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 Pildoma, jeigu įregistruotas konkurso dalyvis atšaukia komisijai pateiktus dokumentus ir pateikia naują paraišką bei dokumentus.</w:t>
      </w:r>
    </w:p>
    <w:p w14:paraId="7D774E85" w14:textId="77777777" w:rsidR="00F81DFA" w:rsidRPr="00F81DFA" w:rsidRDefault="00F81DFA" w:rsidP="00F81DFA">
      <w:pPr>
        <w:suppressAutoHyphens/>
        <w:autoSpaceDN w:val="0"/>
        <w:spacing w:after="200" w:line="276" w:lineRule="auto"/>
        <w:ind w:left="426"/>
        <w:textAlignment w:val="baseline"/>
        <w:rPr>
          <w:rFonts w:ascii="Times New Roman" w:eastAsia="SimSun" w:hAnsi="Times New Roman" w:cs="Times New Roman"/>
          <w:kern w:val="3"/>
          <w:sz w:val="24"/>
          <w:szCs w:val="24"/>
          <w14:ligatures w14:val="none"/>
        </w:rPr>
      </w:pPr>
      <w:r w:rsidRPr="00F81DFA">
        <w:rPr>
          <w:rFonts w:ascii="Times New Roman" w:eastAsia="SimSun" w:hAnsi="Times New Roman" w:cs="Times New Roman"/>
          <w:kern w:val="3"/>
          <w:sz w:val="24"/>
          <w:szCs w:val="24"/>
          <w14:ligatures w14:val="none"/>
        </w:rPr>
        <w:t>_____________________        ________________          ___________________________   (Dalyvio, jo įgalioto asmens              (Parašas)                               (Vardas ir pavardė) pareigų pavadinimas)</w:t>
      </w:r>
    </w:p>
    <w:p w14:paraId="650C4232" w14:textId="77777777" w:rsidR="00F81DFA" w:rsidRPr="00F81DFA" w:rsidRDefault="00F81DFA" w:rsidP="00F81DFA">
      <w:pPr>
        <w:suppressAutoHyphens/>
        <w:autoSpaceDN w:val="0"/>
        <w:spacing w:after="200" w:line="276" w:lineRule="auto"/>
        <w:jc w:val="center"/>
        <w:textAlignment w:val="baseline"/>
        <w:rPr>
          <w:rFonts w:ascii="Times New Roman" w:eastAsia="SimSun" w:hAnsi="Times New Roman" w:cs="Times New Roman"/>
          <w:kern w:val="3"/>
          <w:sz w:val="24"/>
          <w:szCs w:val="24"/>
          <w14:ligatures w14:val="none"/>
        </w:rPr>
      </w:pPr>
    </w:p>
    <w:p w14:paraId="22545800" w14:textId="77777777" w:rsidR="00F81DFA" w:rsidRPr="00F81DFA" w:rsidRDefault="00F81DFA" w:rsidP="00F81DFA">
      <w:pPr>
        <w:tabs>
          <w:tab w:val="left" w:pos="709"/>
        </w:tabs>
        <w:spacing w:after="0" w:line="240" w:lineRule="auto"/>
        <w:jc w:val="both"/>
        <w:rPr>
          <w:rFonts w:ascii="Times New Roman" w:eastAsia="NSimSun" w:hAnsi="Times New Roman" w:cs="Times New Roman"/>
          <w:color w:val="000000" w:themeColor="text1"/>
          <w:sz w:val="24"/>
          <w:szCs w:val="24"/>
          <w:lang w:eastAsia="zh-CN" w:bidi="hi-IN"/>
          <w14:ligatures w14:val="none"/>
        </w:rPr>
      </w:pPr>
    </w:p>
    <w:p w14:paraId="18C0B7B1" w14:textId="77777777" w:rsidR="00F81DFA" w:rsidRPr="00F81DFA" w:rsidRDefault="00F81DFA" w:rsidP="00F81DFA">
      <w:pPr>
        <w:tabs>
          <w:tab w:val="left" w:pos="1110"/>
        </w:tabs>
        <w:spacing w:after="0" w:line="240" w:lineRule="auto"/>
        <w:jc w:val="both"/>
        <w:rPr>
          <w:rFonts w:ascii="Times New Roman" w:eastAsia="NSimSun" w:hAnsi="Times New Roman" w:cs="Times New Roman"/>
          <w:color w:val="000000" w:themeColor="text1"/>
          <w:sz w:val="24"/>
          <w:szCs w:val="24"/>
          <w:lang w:eastAsia="zh-CN" w:bidi="hi-IN"/>
          <w14:ligatures w14:val="none"/>
        </w:rPr>
      </w:pPr>
    </w:p>
    <w:p w14:paraId="3453C3EA" w14:textId="77777777" w:rsidR="00F81DFA" w:rsidRPr="00F81DFA" w:rsidRDefault="00F81DFA" w:rsidP="00F81DFA">
      <w:pPr>
        <w:suppressAutoHyphens/>
        <w:spacing w:after="0" w:line="240" w:lineRule="auto"/>
        <w:rPr>
          <w:rFonts w:ascii="Times New Roman" w:eastAsia="NSimSun" w:hAnsi="Times New Roman" w:cs="Times New Roman"/>
          <w:color w:val="000000" w:themeColor="text1"/>
          <w:sz w:val="24"/>
          <w:szCs w:val="24"/>
          <w:lang w:eastAsia="zh-CN" w:bidi="hi-IN"/>
          <w14:ligatures w14:val="none"/>
        </w:rPr>
      </w:pPr>
      <w:r w:rsidRPr="00F81DFA">
        <w:rPr>
          <w:rFonts w:ascii="Times New Roman" w:eastAsia="NSimSun" w:hAnsi="Times New Roman" w:cs="Times New Roman"/>
          <w:color w:val="000000" w:themeColor="text1"/>
          <w:sz w:val="24"/>
          <w:szCs w:val="24"/>
          <w:lang w:eastAsia="zh-CN" w:bidi="hi-IN"/>
          <w14:ligatures w14:val="none"/>
        </w:rPr>
        <w:br w:type="page"/>
      </w:r>
    </w:p>
    <w:p w14:paraId="0C8FADD8" w14:textId="77777777" w:rsidR="00F81DFA" w:rsidRPr="00F81DFA" w:rsidRDefault="00F81DFA" w:rsidP="00F81DFA">
      <w:pPr>
        <w:spacing w:after="0" w:line="240" w:lineRule="auto"/>
        <w:jc w:val="right"/>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lastRenderedPageBreak/>
        <w:t>Konkurso sąlygų 2 priedas</w:t>
      </w:r>
    </w:p>
    <w:p w14:paraId="7F0CF608" w14:textId="77777777" w:rsidR="00F81DFA" w:rsidRPr="00F81DFA" w:rsidRDefault="00F81DFA" w:rsidP="00F81DFA">
      <w:pPr>
        <w:spacing w:after="0" w:line="240" w:lineRule="auto"/>
        <w:jc w:val="right"/>
        <w:rPr>
          <w:rFonts w:ascii="Times New Roman" w:eastAsia="NSimSun" w:hAnsi="Times New Roman" w:cs="Times New Roman"/>
          <w:sz w:val="24"/>
          <w:szCs w:val="24"/>
          <w:lang w:eastAsia="zh-CN" w:bidi="hi-IN"/>
          <w14:ligatures w14:val="none"/>
        </w:rPr>
      </w:pPr>
    </w:p>
    <w:p w14:paraId="2F478472"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_____________________________________________________________________________</w:t>
      </w:r>
    </w:p>
    <w:p w14:paraId="65B0E6D9" w14:textId="77777777" w:rsidR="00F81DFA" w:rsidRPr="00F81DFA" w:rsidRDefault="00F81DFA" w:rsidP="00F81DFA">
      <w:pPr>
        <w:spacing w:after="0" w:line="240" w:lineRule="auto"/>
        <w:jc w:val="center"/>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(Dalyvio pavadinimas, juridinio asmens kodas, buveinės adresas)</w:t>
      </w:r>
    </w:p>
    <w:p w14:paraId="4E950014" w14:textId="77777777" w:rsidR="00F81DFA" w:rsidRPr="00F81DFA" w:rsidRDefault="00F81DFA" w:rsidP="00F81DFA">
      <w:pPr>
        <w:spacing w:after="0" w:line="240" w:lineRule="auto"/>
        <w:jc w:val="center"/>
        <w:rPr>
          <w:rFonts w:ascii="Times New Roman" w:eastAsia="NSimSun" w:hAnsi="Times New Roman" w:cs="Times New Roman"/>
          <w:sz w:val="24"/>
          <w:szCs w:val="24"/>
          <w:lang w:eastAsia="zh-CN" w:bidi="hi-IN"/>
          <w14:ligatures w14:val="none"/>
        </w:rPr>
      </w:pPr>
    </w:p>
    <w:p w14:paraId="4530D2A9"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Valstybinis mokslinių tyrimų institutas Gamtos tyrimų centras</w:t>
      </w:r>
    </w:p>
    <w:p w14:paraId="7D0E7D99"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Registruotos buveinės adresas: Akademijos g. 2, Vilnius</w:t>
      </w:r>
    </w:p>
    <w:p w14:paraId="2FF55F7A"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El. p. sekretoriatas@gamtc.lt</w:t>
      </w:r>
    </w:p>
    <w:p w14:paraId="735C9FC3"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Tel. +370 5 272 9257</w:t>
      </w:r>
    </w:p>
    <w:p w14:paraId="4369F0E1" w14:textId="77777777" w:rsidR="00F81DFA" w:rsidRPr="00F81DFA" w:rsidRDefault="00F81DFA" w:rsidP="00F81DFA">
      <w:pPr>
        <w:spacing w:after="0" w:line="240" w:lineRule="auto"/>
        <w:jc w:val="center"/>
        <w:rPr>
          <w:rFonts w:ascii="Times New Roman" w:eastAsia="NSimSun" w:hAnsi="Times New Roman" w:cs="Times New Roman"/>
          <w:b/>
          <w:sz w:val="24"/>
          <w:szCs w:val="24"/>
          <w:lang w:eastAsia="zh-CN" w:bidi="hi-IN"/>
          <w14:ligatures w14:val="none"/>
        </w:rPr>
      </w:pPr>
      <w:r w:rsidRPr="00F81DFA">
        <w:rPr>
          <w:rFonts w:ascii="Times New Roman" w:eastAsia="NSimSun" w:hAnsi="Times New Roman" w:cs="Times New Roman"/>
          <w:b/>
          <w:sz w:val="24"/>
          <w:szCs w:val="24"/>
          <w:lang w:eastAsia="zh-CN" w:bidi="hi-IN"/>
          <w14:ligatures w14:val="none"/>
        </w:rPr>
        <w:t>DALYVIO  DEKLARACIJA</w:t>
      </w:r>
    </w:p>
    <w:p w14:paraId="524AB716" w14:textId="77777777" w:rsidR="00F81DFA" w:rsidRPr="00F81DFA" w:rsidRDefault="00F81DFA" w:rsidP="00F81DFA">
      <w:pPr>
        <w:spacing w:after="0" w:line="240" w:lineRule="auto"/>
        <w:jc w:val="center"/>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________________________________________</w:t>
      </w:r>
    </w:p>
    <w:p w14:paraId="175EAE8C" w14:textId="77777777" w:rsidR="00F81DFA" w:rsidRPr="00F81DFA" w:rsidRDefault="00F81DFA" w:rsidP="00F81DFA">
      <w:pPr>
        <w:spacing w:after="0" w:line="240" w:lineRule="auto"/>
        <w:jc w:val="center"/>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(Data, numeris)</w:t>
      </w:r>
    </w:p>
    <w:p w14:paraId="265AE563" w14:textId="77777777" w:rsidR="00F81DFA" w:rsidRPr="00F81DFA" w:rsidRDefault="00F81DFA" w:rsidP="00F81DFA">
      <w:pPr>
        <w:spacing w:after="0" w:line="240" w:lineRule="auto"/>
        <w:jc w:val="center"/>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_______________________________</w:t>
      </w:r>
    </w:p>
    <w:p w14:paraId="081EC71B" w14:textId="77777777" w:rsidR="00F81DFA" w:rsidRPr="00F81DFA" w:rsidRDefault="00F81DFA" w:rsidP="00F81DFA">
      <w:pPr>
        <w:spacing w:after="0" w:line="240" w:lineRule="auto"/>
        <w:jc w:val="center"/>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(Vieta)</w:t>
      </w:r>
    </w:p>
    <w:p w14:paraId="1FC91CDE"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Pateikdamas šią deklaraciją, Dalyvis patvirtina, kad jis:</w:t>
      </w:r>
    </w:p>
    <w:p w14:paraId="0165441F" w14:textId="77777777" w:rsidR="00F81DFA" w:rsidRPr="00F81DFA" w:rsidRDefault="00F81DFA" w:rsidP="00F81DFA">
      <w:pPr>
        <w:numPr>
          <w:ilvl w:val="0"/>
          <w:numId w:val="2"/>
        </w:numPr>
        <w:suppressAutoHyphens/>
        <w:spacing w:after="200" w:line="276" w:lineRule="auto"/>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nėra su kreditoriais sudaręs taikos sutarties, sustabdęs ar apribojęs savo veiklos;</w:t>
      </w:r>
    </w:p>
    <w:p w14:paraId="24F31A14" w14:textId="77777777" w:rsidR="00F81DFA" w:rsidRPr="00F81DFA" w:rsidRDefault="00F81DFA" w:rsidP="00F81DFA">
      <w:pPr>
        <w:numPr>
          <w:ilvl w:val="0"/>
          <w:numId w:val="2"/>
        </w:numPr>
        <w:suppressAutoHyphens/>
        <w:spacing w:after="200" w:line="276" w:lineRule="auto"/>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nesiekia priverstinio likvidavimo procedūros ar susitarimo su kreditoriais;</w:t>
      </w:r>
    </w:p>
    <w:p w14:paraId="1D3C2951" w14:textId="77777777" w:rsidR="00F81DFA" w:rsidRPr="00F81DFA" w:rsidRDefault="00F81DFA" w:rsidP="00F81DFA">
      <w:pPr>
        <w:numPr>
          <w:ilvl w:val="0"/>
          <w:numId w:val="2"/>
        </w:numPr>
        <w:suppressAutoHyphens/>
        <w:spacing w:after="200" w:line="276" w:lineRule="auto"/>
        <w:contextualSpacing/>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nėra restruktūrizuojamas.</w:t>
      </w:r>
    </w:p>
    <w:p w14:paraId="2809C24F"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Dalyvis žino ir supranta, kad jeigu ši pateikta deklaracija yra melaginga, pateikta paraiška bus atmesta.</w:t>
      </w:r>
    </w:p>
    <w:p w14:paraId="19702389"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Dalyvis taip pat patvirtina, kad jis supranta, kad už deklaracijoje pateiktos informacijos teisingumą jis atsako įstatymų numatyta tvarka.</w:t>
      </w:r>
    </w:p>
    <w:p w14:paraId="7E0FFDE5"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p>
    <w:p w14:paraId="468C2873"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p>
    <w:p w14:paraId="09F89561"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u w:val="single"/>
          <w:lang w:eastAsia="zh-CN" w:bidi="hi-IN"/>
          <w14:ligatures w14:val="none"/>
        </w:rPr>
        <w:t xml:space="preserve">_____________________    </w:t>
      </w:r>
      <w:r w:rsidRPr="00F81DFA">
        <w:rPr>
          <w:rFonts w:ascii="Times New Roman" w:eastAsia="NSimSun" w:hAnsi="Times New Roman" w:cs="Times New Roman"/>
          <w:sz w:val="24"/>
          <w:szCs w:val="24"/>
          <w:lang w:eastAsia="zh-CN" w:bidi="hi-IN"/>
          <w14:ligatures w14:val="none"/>
        </w:rPr>
        <w:t xml:space="preserve">           ___________________         _________________________</w:t>
      </w:r>
    </w:p>
    <w:p w14:paraId="2087564C"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(Dalyvio arba jo įgalioto asmens                 (Parašas)                               (Vardas ir pavardė)</w:t>
      </w:r>
    </w:p>
    <w:p w14:paraId="030673F6"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pareigos)</w:t>
      </w:r>
    </w:p>
    <w:p w14:paraId="299B4962" w14:textId="77777777" w:rsidR="00F81DFA" w:rsidRPr="00F81DFA" w:rsidRDefault="00F81DFA" w:rsidP="00F81DFA">
      <w:pPr>
        <w:spacing w:after="0" w:line="240" w:lineRule="auto"/>
        <w:jc w:val="center"/>
        <w:rPr>
          <w:rFonts w:ascii="Times New Roman" w:eastAsia="NSimSun" w:hAnsi="Times New Roman" w:cs="Times New Roman"/>
          <w:sz w:val="24"/>
          <w:szCs w:val="24"/>
          <w:lang w:eastAsia="zh-CN" w:bidi="hi-IN"/>
          <w14:ligatures w14:val="none"/>
        </w:rPr>
      </w:pPr>
    </w:p>
    <w:p w14:paraId="455B041A" w14:textId="77777777" w:rsidR="00F81DFA" w:rsidRPr="00F81DFA" w:rsidRDefault="00F81DFA" w:rsidP="00F81DFA">
      <w:pPr>
        <w:suppressAutoHyphens/>
        <w:spacing w:after="0" w:line="240" w:lineRule="auto"/>
        <w:rPr>
          <w:rFonts w:ascii="Times New Roman" w:eastAsia="NSimSun" w:hAnsi="Times New Roman" w:cs="Times New Roman"/>
          <w:color w:val="000000" w:themeColor="text1"/>
          <w:sz w:val="24"/>
          <w:szCs w:val="24"/>
          <w:lang w:eastAsia="zh-CN" w:bidi="hi-IN"/>
          <w14:ligatures w14:val="none"/>
        </w:rPr>
      </w:pPr>
      <w:r w:rsidRPr="00F81DFA">
        <w:rPr>
          <w:rFonts w:ascii="Times New Roman" w:eastAsia="NSimSun" w:hAnsi="Times New Roman" w:cs="Times New Roman"/>
          <w:color w:val="000000" w:themeColor="text1"/>
          <w:sz w:val="24"/>
          <w:szCs w:val="24"/>
          <w:lang w:eastAsia="zh-CN" w:bidi="hi-IN"/>
          <w14:ligatures w14:val="none"/>
        </w:rPr>
        <w:br w:type="page"/>
      </w:r>
    </w:p>
    <w:p w14:paraId="4FB93F92" w14:textId="77777777" w:rsidR="00F81DFA" w:rsidRPr="00F81DFA" w:rsidRDefault="00F81DFA" w:rsidP="00F81DFA">
      <w:pPr>
        <w:spacing w:after="0" w:line="240" w:lineRule="auto"/>
        <w:jc w:val="right"/>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lastRenderedPageBreak/>
        <w:t>Konkurso sąlygų 3 priedas</w:t>
      </w:r>
    </w:p>
    <w:p w14:paraId="10C8B3FC" w14:textId="77777777" w:rsidR="00F81DFA" w:rsidRPr="00F81DFA" w:rsidRDefault="00F81DFA" w:rsidP="00F81DFA">
      <w:pPr>
        <w:spacing w:after="0" w:line="240" w:lineRule="auto"/>
        <w:jc w:val="center"/>
        <w:rPr>
          <w:rFonts w:ascii="Times New Roman" w:eastAsia="NSimSun" w:hAnsi="Times New Roman" w:cs="Times New Roman"/>
          <w:b/>
          <w:sz w:val="24"/>
          <w:szCs w:val="24"/>
          <w:lang w:eastAsia="zh-CN" w:bidi="hi-IN"/>
          <w14:ligatures w14:val="none"/>
        </w:rPr>
      </w:pPr>
    </w:p>
    <w:p w14:paraId="7EAD8C41" w14:textId="77777777" w:rsidR="00F81DFA" w:rsidRPr="00F81DFA" w:rsidRDefault="00F81DFA" w:rsidP="00F81DFA">
      <w:pPr>
        <w:spacing w:after="0" w:line="240" w:lineRule="auto"/>
        <w:jc w:val="center"/>
        <w:rPr>
          <w:rFonts w:ascii="Times New Roman" w:eastAsia="NSimSun" w:hAnsi="Times New Roman" w:cs="Times New Roman"/>
          <w:b/>
          <w:sz w:val="24"/>
          <w:szCs w:val="24"/>
          <w:lang w:eastAsia="zh-CN" w:bidi="hi-IN"/>
          <w14:ligatures w14:val="none"/>
        </w:rPr>
      </w:pPr>
      <w:r w:rsidRPr="00F81DFA">
        <w:rPr>
          <w:rFonts w:ascii="Times New Roman" w:eastAsia="NSimSun" w:hAnsi="Times New Roman" w:cs="Times New Roman"/>
          <w:b/>
          <w:sz w:val="24"/>
          <w:szCs w:val="24"/>
          <w:lang w:eastAsia="zh-CN" w:bidi="hi-IN"/>
          <w14:ligatures w14:val="none"/>
        </w:rPr>
        <w:t>DEKLARACIJA DĖL VALSTYBINIO MOKSLINIŲ TYRIMŲ INSTITUTO GAMTOS TYRIMŲ CENTRO  MATERIALIOJO TURTO NUOMOS KONKURSO SĄLYGŲ 11 PUNKTO ATITIKIMO</w:t>
      </w:r>
    </w:p>
    <w:p w14:paraId="62EAA547" w14:textId="77777777" w:rsidR="00F81DFA" w:rsidRPr="00F81DFA" w:rsidRDefault="00F81DFA" w:rsidP="00F81DFA">
      <w:pPr>
        <w:spacing w:after="0" w:line="240" w:lineRule="auto"/>
        <w:jc w:val="center"/>
        <w:rPr>
          <w:rFonts w:ascii="Times New Roman" w:eastAsia="NSimSun" w:hAnsi="Times New Roman" w:cs="Times New Roman"/>
          <w:b/>
          <w:sz w:val="24"/>
          <w:szCs w:val="24"/>
          <w:lang w:eastAsia="zh-CN" w:bidi="hi-IN"/>
          <w14:ligatures w14:val="none"/>
        </w:rPr>
      </w:pPr>
    </w:p>
    <w:tbl>
      <w:tblPr>
        <w:tblStyle w:val="TableGrid"/>
        <w:tblW w:w="9854" w:type="dxa"/>
        <w:tblLayout w:type="fixed"/>
        <w:tblLook w:val="04A0" w:firstRow="1" w:lastRow="0" w:firstColumn="1" w:lastColumn="0" w:noHBand="0" w:noVBand="1"/>
      </w:tblPr>
      <w:tblGrid>
        <w:gridCol w:w="1100"/>
        <w:gridCol w:w="5670"/>
        <w:gridCol w:w="3084"/>
      </w:tblGrid>
      <w:tr w:rsidR="00F81DFA" w:rsidRPr="00F81DFA" w14:paraId="767FB0DB" w14:textId="77777777" w:rsidTr="0071084A">
        <w:tc>
          <w:tcPr>
            <w:tcW w:w="1100" w:type="dxa"/>
          </w:tcPr>
          <w:p w14:paraId="5ED384CF" w14:textId="77777777" w:rsidR="00F81DFA" w:rsidRPr="00F81DFA" w:rsidRDefault="00F81DFA" w:rsidP="00F81DFA">
            <w:pPr>
              <w:jc w:val="cente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Eil. Nr.</w:t>
            </w:r>
          </w:p>
        </w:tc>
        <w:tc>
          <w:tcPr>
            <w:tcW w:w="5670" w:type="dxa"/>
          </w:tcPr>
          <w:p w14:paraId="739AE83D" w14:textId="77777777" w:rsidR="00F81DFA" w:rsidRPr="00F81DFA" w:rsidRDefault="00F81DFA" w:rsidP="00F81DFA">
            <w:pPr>
              <w:jc w:val="cente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Reikalavimas</w:t>
            </w:r>
          </w:p>
        </w:tc>
        <w:tc>
          <w:tcPr>
            <w:tcW w:w="3084" w:type="dxa"/>
          </w:tcPr>
          <w:p w14:paraId="18CC73B5" w14:textId="77777777" w:rsidR="00F81DFA" w:rsidRPr="00F81DFA" w:rsidRDefault="00F81DFA" w:rsidP="00F81DFA">
            <w:pPr>
              <w:jc w:val="cente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Atitikimas nustatytiems reikalavimams TAIP/NE</w:t>
            </w:r>
          </w:p>
        </w:tc>
      </w:tr>
      <w:tr w:rsidR="00F81DFA" w:rsidRPr="00F81DFA" w14:paraId="742D074D" w14:textId="77777777" w:rsidTr="0071084A">
        <w:tc>
          <w:tcPr>
            <w:tcW w:w="1100" w:type="dxa"/>
          </w:tcPr>
          <w:p w14:paraId="1BB0B40D" w14:textId="77777777" w:rsidR="00F81DFA" w:rsidRPr="00F81DFA" w:rsidRDefault="00F81DFA" w:rsidP="00F81DFA">
            <w:pPr>
              <w:jc w:val="cente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1.</w:t>
            </w:r>
          </w:p>
        </w:tc>
        <w:tc>
          <w:tcPr>
            <w:tcW w:w="5670" w:type="dxa"/>
          </w:tcPr>
          <w:p w14:paraId="64F81F2D" w14:textId="6B74014F" w:rsidR="00F81DFA" w:rsidRPr="00F81DFA" w:rsidRDefault="00F81DFA" w:rsidP="00F81DFA">
            <w:pPr>
              <w:rPr>
                <w:rFonts w:ascii="Times New Roman" w:eastAsia="Calibri"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 xml:space="preserve">Nuomojamose patalpose bus vykdoma </w:t>
            </w:r>
            <w:r w:rsidR="008A7335">
              <w:rPr>
                <w:rFonts w:ascii="Times New Roman" w:eastAsia="Calibri" w:hAnsi="Times New Roman" w:cs="Times New Roman"/>
                <w:sz w:val="24"/>
                <w:szCs w:val="24"/>
                <w:lang w:eastAsia="zh-CN" w:bidi="hi-IN"/>
              </w:rPr>
              <w:t>pramonės, gamybos</w:t>
            </w:r>
            <w:r w:rsidRPr="00F81DFA">
              <w:rPr>
                <w:rFonts w:ascii="Times New Roman" w:eastAsia="Calibri" w:hAnsi="Times New Roman" w:cs="Times New Roman"/>
                <w:sz w:val="24"/>
                <w:szCs w:val="24"/>
                <w:lang w:eastAsia="zh-CN" w:bidi="hi-IN"/>
              </w:rPr>
              <w:t xml:space="preserve"> veikla</w:t>
            </w:r>
          </w:p>
        </w:tc>
        <w:tc>
          <w:tcPr>
            <w:tcW w:w="3084" w:type="dxa"/>
          </w:tcPr>
          <w:p w14:paraId="1DD0F3FE" w14:textId="77777777" w:rsidR="00F81DFA" w:rsidRPr="00F81DFA" w:rsidRDefault="00F81DFA" w:rsidP="00F81DFA">
            <w:pPr>
              <w:rPr>
                <w:rFonts w:ascii="Times New Roman" w:eastAsia="NSimSun" w:hAnsi="Times New Roman" w:cs="Times New Roman"/>
                <w:b/>
                <w:sz w:val="24"/>
                <w:szCs w:val="24"/>
                <w:lang w:eastAsia="zh-CN" w:bidi="hi-IN"/>
              </w:rPr>
            </w:pPr>
          </w:p>
        </w:tc>
      </w:tr>
      <w:tr w:rsidR="00F81DFA" w:rsidRPr="00F81DFA" w14:paraId="1F898259" w14:textId="77777777" w:rsidTr="0071084A">
        <w:tc>
          <w:tcPr>
            <w:tcW w:w="1100" w:type="dxa"/>
          </w:tcPr>
          <w:p w14:paraId="7E7DFF5E" w14:textId="77777777" w:rsidR="00F81DFA" w:rsidRPr="00F81DFA" w:rsidRDefault="00F81DFA" w:rsidP="00F81DFA">
            <w:pPr>
              <w:jc w:val="cente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2.</w:t>
            </w:r>
          </w:p>
        </w:tc>
        <w:tc>
          <w:tcPr>
            <w:tcW w:w="5670" w:type="dxa"/>
          </w:tcPr>
          <w:p w14:paraId="42BAB6A7" w14:textId="583A00CE" w:rsidR="00F81DFA" w:rsidRPr="00F81DFA" w:rsidRDefault="00F81DFA" w:rsidP="00F81DFA">
            <w:pP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 xml:space="preserve">Per 2 mėnesius nuo turto nuomos sutarties pasirašymo nuomininkas įrengs patalpas </w:t>
            </w:r>
            <w:r w:rsidR="0023548D">
              <w:rPr>
                <w:rFonts w:ascii="Times New Roman" w:eastAsia="Calibri" w:hAnsi="Times New Roman" w:cs="Times New Roman"/>
                <w:sz w:val="24"/>
                <w:szCs w:val="24"/>
                <w:lang w:eastAsia="zh-CN" w:bidi="hi-IN"/>
              </w:rPr>
              <w:t xml:space="preserve">pramonės, gamybos </w:t>
            </w:r>
            <w:r w:rsidRPr="00F81DFA">
              <w:rPr>
                <w:rFonts w:ascii="Times New Roman" w:eastAsia="Calibri" w:hAnsi="Times New Roman" w:cs="Times New Roman"/>
                <w:sz w:val="24"/>
                <w:szCs w:val="24"/>
                <w:lang w:eastAsia="zh-CN" w:bidi="hi-IN"/>
              </w:rPr>
              <w:t>veiklai vykdyti.</w:t>
            </w:r>
          </w:p>
        </w:tc>
        <w:tc>
          <w:tcPr>
            <w:tcW w:w="3084" w:type="dxa"/>
          </w:tcPr>
          <w:p w14:paraId="0FFE081A" w14:textId="77777777" w:rsidR="00F81DFA" w:rsidRPr="00F81DFA" w:rsidRDefault="00F81DFA" w:rsidP="00F81DFA">
            <w:pPr>
              <w:rPr>
                <w:rFonts w:ascii="Times New Roman" w:eastAsia="NSimSun" w:hAnsi="Times New Roman" w:cs="Times New Roman"/>
                <w:b/>
                <w:sz w:val="24"/>
                <w:szCs w:val="24"/>
                <w:lang w:eastAsia="zh-CN" w:bidi="hi-IN"/>
              </w:rPr>
            </w:pPr>
          </w:p>
        </w:tc>
      </w:tr>
      <w:tr w:rsidR="00F81DFA" w:rsidRPr="00F81DFA" w14:paraId="63E57F61" w14:textId="77777777" w:rsidTr="0071084A">
        <w:tc>
          <w:tcPr>
            <w:tcW w:w="1100" w:type="dxa"/>
          </w:tcPr>
          <w:p w14:paraId="795A4CF2" w14:textId="77777777" w:rsidR="00F81DFA" w:rsidRPr="00F81DFA" w:rsidRDefault="00F81DFA" w:rsidP="00F81DFA">
            <w:pPr>
              <w:jc w:val="cente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3.</w:t>
            </w:r>
          </w:p>
        </w:tc>
        <w:tc>
          <w:tcPr>
            <w:tcW w:w="5670" w:type="dxa"/>
          </w:tcPr>
          <w:p w14:paraId="1846DE19" w14:textId="77777777" w:rsidR="00F81DFA" w:rsidRPr="00F81DFA" w:rsidRDefault="00F81DFA" w:rsidP="00F81DFA">
            <w:pPr>
              <w:rPr>
                <w:rFonts w:ascii="Times New Roman" w:eastAsia="NSimSun" w:hAnsi="Times New Roman" w:cs="Times New Roman"/>
                <w:sz w:val="24"/>
                <w:szCs w:val="24"/>
                <w:lang w:eastAsia="zh-CN" w:bidi="hi-IN"/>
              </w:rPr>
            </w:pPr>
            <w:r w:rsidRPr="00F81DFA">
              <w:rPr>
                <w:rFonts w:ascii="Times New Roman" w:eastAsia="Calibri" w:hAnsi="Times New Roman" w:cs="Times New Roman"/>
                <w:sz w:val="24"/>
                <w:szCs w:val="24"/>
                <w:lang w:eastAsia="zh-CN" w:bidi="hi-IN"/>
              </w:rPr>
              <w:t>Eksploatuojamas turtas atitiks priešgaisrinės saugos, higienos ir kitus apgyvendinimo ir maitinimo paslaugų teikimui keliamus reikalavimus.</w:t>
            </w:r>
          </w:p>
        </w:tc>
        <w:tc>
          <w:tcPr>
            <w:tcW w:w="3084" w:type="dxa"/>
          </w:tcPr>
          <w:p w14:paraId="71C3140F" w14:textId="77777777" w:rsidR="00F81DFA" w:rsidRPr="00F81DFA" w:rsidRDefault="00F81DFA" w:rsidP="00F81DFA">
            <w:pPr>
              <w:rPr>
                <w:rFonts w:ascii="Times New Roman" w:eastAsia="NSimSun" w:hAnsi="Times New Roman" w:cs="Times New Roman"/>
                <w:b/>
                <w:sz w:val="24"/>
                <w:szCs w:val="24"/>
                <w:lang w:eastAsia="zh-CN" w:bidi="hi-IN"/>
              </w:rPr>
            </w:pPr>
          </w:p>
        </w:tc>
      </w:tr>
    </w:tbl>
    <w:p w14:paraId="765496DC" w14:textId="77777777" w:rsidR="00F81DFA" w:rsidRPr="00F81DFA" w:rsidRDefault="00F81DFA" w:rsidP="00F81DFA">
      <w:pPr>
        <w:spacing w:after="0" w:line="240" w:lineRule="auto"/>
        <w:rPr>
          <w:rFonts w:ascii="Times New Roman" w:eastAsia="NSimSun" w:hAnsi="Times New Roman" w:cs="Times New Roman"/>
          <w:b/>
          <w:sz w:val="24"/>
          <w:szCs w:val="24"/>
          <w:lang w:eastAsia="zh-CN" w:bidi="hi-IN"/>
          <w14:ligatures w14:val="none"/>
        </w:rPr>
      </w:pPr>
    </w:p>
    <w:p w14:paraId="262C61F8" w14:textId="77777777" w:rsidR="00F81DFA" w:rsidRPr="00F81DFA" w:rsidRDefault="00F81DFA" w:rsidP="00F81DFA">
      <w:pPr>
        <w:spacing w:after="0" w:line="240" w:lineRule="auto"/>
        <w:rPr>
          <w:rFonts w:ascii="Times New Roman" w:eastAsia="NSimSun" w:hAnsi="Times New Roman" w:cs="Times New Roman"/>
          <w:b/>
          <w:sz w:val="24"/>
          <w:szCs w:val="24"/>
          <w:lang w:eastAsia="zh-CN" w:bidi="hi-IN"/>
          <w14:ligatures w14:val="none"/>
        </w:rPr>
      </w:pPr>
    </w:p>
    <w:p w14:paraId="0FB73E3D" w14:textId="77777777" w:rsidR="00F81DFA" w:rsidRPr="00F81DFA" w:rsidRDefault="00F81DFA" w:rsidP="00F81DFA">
      <w:pPr>
        <w:spacing w:after="0" w:line="240" w:lineRule="auto"/>
        <w:rPr>
          <w:rFonts w:ascii="Times New Roman" w:eastAsia="NSimSun" w:hAnsi="Times New Roman" w:cs="Times New Roman"/>
          <w:b/>
          <w:sz w:val="24"/>
          <w:szCs w:val="24"/>
          <w:lang w:eastAsia="zh-CN" w:bidi="hi-IN"/>
          <w14:ligatures w14:val="none"/>
        </w:rPr>
      </w:pPr>
    </w:p>
    <w:p w14:paraId="03DB6728" w14:textId="77777777" w:rsidR="00F81DFA" w:rsidRPr="00F81DFA" w:rsidRDefault="00F81DFA" w:rsidP="00F81DFA">
      <w:pPr>
        <w:spacing w:after="0" w:line="240" w:lineRule="auto"/>
        <w:rPr>
          <w:rFonts w:ascii="Times New Roman" w:eastAsia="NSimSun" w:hAnsi="Times New Roman" w:cs="Times New Roman"/>
          <w:b/>
          <w:sz w:val="24"/>
          <w:szCs w:val="24"/>
          <w:lang w:eastAsia="zh-CN" w:bidi="hi-IN"/>
          <w14:ligatures w14:val="none"/>
        </w:rPr>
      </w:pPr>
    </w:p>
    <w:p w14:paraId="13111777" w14:textId="77777777" w:rsidR="00F81DFA" w:rsidRPr="00F81DFA" w:rsidRDefault="00F81DFA" w:rsidP="00F81DFA">
      <w:pPr>
        <w:spacing w:after="0" w:line="240" w:lineRule="auto"/>
        <w:rPr>
          <w:rFonts w:ascii="Times New Roman" w:eastAsia="NSimSun" w:hAnsi="Times New Roman" w:cs="Times New Roman"/>
          <w:b/>
          <w:sz w:val="24"/>
          <w:szCs w:val="24"/>
          <w:lang w:eastAsia="zh-CN" w:bidi="hi-IN"/>
          <w14:ligatures w14:val="none"/>
        </w:rPr>
      </w:pPr>
    </w:p>
    <w:p w14:paraId="11BDF0F9" w14:textId="77777777" w:rsidR="00F81DFA" w:rsidRPr="00F81DFA" w:rsidRDefault="00F81DFA" w:rsidP="00F81DFA">
      <w:pPr>
        <w:spacing w:after="0" w:line="240" w:lineRule="auto"/>
        <w:rPr>
          <w:rFonts w:ascii="Times New Roman" w:eastAsia="NSimSun" w:hAnsi="Times New Roman" w:cs="Times New Roman"/>
          <w:b/>
          <w:sz w:val="24"/>
          <w:szCs w:val="24"/>
          <w:lang w:eastAsia="zh-CN" w:bidi="hi-IN"/>
          <w14:ligatures w14:val="none"/>
        </w:rPr>
      </w:pPr>
    </w:p>
    <w:p w14:paraId="3ED23189" w14:textId="77777777" w:rsidR="00F81DFA" w:rsidRPr="00F81DFA" w:rsidRDefault="00F81DFA" w:rsidP="00F81DFA">
      <w:pPr>
        <w:spacing w:after="0" w:line="240" w:lineRule="auto"/>
        <w:rPr>
          <w:rFonts w:ascii="Times New Roman" w:eastAsia="NSimSun" w:hAnsi="Times New Roman" w:cs="Times New Roman"/>
          <w:b/>
          <w:sz w:val="24"/>
          <w:szCs w:val="24"/>
          <w:lang w:eastAsia="zh-CN" w:bidi="hi-IN"/>
          <w14:ligatures w14:val="none"/>
        </w:rPr>
      </w:pPr>
      <w:r w:rsidRPr="00F81DFA">
        <w:rPr>
          <w:rFonts w:ascii="Times New Roman" w:eastAsia="NSimSun" w:hAnsi="Times New Roman" w:cs="Times New Roman"/>
          <w:b/>
          <w:sz w:val="24"/>
          <w:szCs w:val="24"/>
          <w:lang w:eastAsia="zh-CN" w:bidi="hi-IN"/>
          <w14:ligatures w14:val="none"/>
        </w:rPr>
        <w:t>__________________________  ______________________ _________________________</w:t>
      </w:r>
    </w:p>
    <w:p w14:paraId="20C32DA3" w14:textId="77777777" w:rsidR="00F81DFA" w:rsidRPr="00F81DFA" w:rsidRDefault="00F81DFA" w:rsidP="00F81DFA">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(Dalyvio arba jo įgalioto                             (Parašas)                             (Vardas ir pavardė)</w:t>
      </w:r>
    </w:p>
    <w:p w14:paraId="2938819A" w14:textId="3C56BDD9" w:rsidR="008F758F" w:rsidRPr="009C30AB" w:rsidRDefault="00F81DFA" w:rsidP="009C30AB">
      <w:pPr>
        <w:spacing w:after="0" w:line="240" w:lineRule="auto"/>
        <w:rPr>
          <w:rFonts w:ascii="Times New Roman" w:eastAsia="NSimSun" w:hAnsi="Times New Roman" w:cs="Times New Roman"/>
          <w:sz w:val="24"/>
          <w:szCs w:val="24"/>
          <w:lang w:eastAsia="zh-CN" w:bidi="hi-IN"/>
          <w14:ligatures w14:val="none"/>
        </w:rPr>
      </w:pPr>
      <w:r w:rsidRPr="00F81DFA">
        <w:rPr>
          <w:rFonts w:ascii="Times New Roman" w:eastAsia="NSimSun" w:hAnsi="Times New Roman" w:cs="Times New Roman"/>
          <w:sz w:val="24"/>
          <w:szCs w:val="24"/>
          <w:lang w:eastAsia="zh-CN" w:bidi="hi-IN"/>
          <w14:ligatures w14:val="none"/>
        </w:rPr>
        <w:t xml:space="preserve">asmens pareigos)                                        </w:t>
      </w:r>
    </w:p>
    <w:sectPr w:rsidR="008F758F" w:rsidRPr="009C30AB" w:rsidSect="00F81DFA">
      <w:pgSz w:w="11906" w:h="16838"/>
      <w:pgMar w:top="1134" w:right="964" w:bottom="1134" w:left="1701"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1488"/>
    <w:multiLevelType w:val="multilevel"/>
    <w:tmpl w:val="A80ED306"/>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2BA1004"/>
    <w:multiLevelType w:val="multilevel"/>
    <w:tmpl w:val="2CDA22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14227657">
    <w:abstractNumId w:val="0"/>
  </w:num>
  <w:num w:numId="2" w16cid:durableId="108927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FA"/>
    <w:rsid w:val="000237DD"/>
    <w:rsid w:val="000C290C"/>
    <w:rsid w:val="0023548D"/>
    <w:rsid w:val="004D1418"/>
    <w:rsid w:val="005D1F92"/>
    <w:rsid w:val="008A7335"/>
    <w:rsid w:val="008F758F"/>
    <w:rsid w:val="009C30AB"/>
    <w:rsid w:val="00AB4FC8"/>
    <w:rsid w:val="00AD5AED"/>
    <w:rsid w:val="00B84055"/>
    <w:rsid w:val="00BC3744"/>
    <w:rsid w:val="00F81DFA"/>
    <w:rsid w:val="00FF00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21BB"/>
  <w15:chartTrackingRefBased/>
  <w15:docId w15:val="{A5D5A7F7-C6E1-47E1-9C50-25FD0C1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D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1D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D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D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1D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1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D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1D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D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D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1D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1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DFA"/>
    <w:rPr>
      <w:rFonts w:eastAsiaTheme="majorEastAsia" w:cstheme="majorBidi"/>
      <w:color w:val="272727" w:themeColor="text1" w:themeTint="D8"/>
    </w:rPr>
  </w:style>
  <w:style w:type="paragraph" w:styleId="Title">
    <w:name w:val="Title"/>
    <w:basedOn w:val="Normal"/>
    <w:next w:val="Normal"/>
    <w:link w:val="TitleChar"/>
    <w:uiPriority w:val="10"/>
    <w:qFormat/>
    <w:rsid w:val="00F81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DFA"/>
    <w:pPr>
      <w:spacing w:before="160"/>
      <w:jc w:val="center"/>
    </w:pPr>
    <w:rPr>
      <w:i/>
      <w:iCs/>
      <w:color w:val="404040" w:themeColor="text1" w:themeTint="BF"/>
    </w:rPr>
  </w:style>
  <w:style w:type="character" w:customStyle="1" w:styleId="QuoteChar">
    <w:name w:val="Quote Char"/>
    <w:basedOn w:val="DefaultParagraphFont"/>
    <w:link w:val="Quote"/>
    <w:uiPriority w:val="29"/>
    <w:rsid w:val="00F81DFA"/>
    <w:rPr>
      <w:i/>
      <w:iCs/>
      <w:color w:val="404040" w:themeColor="text1" w:themeTint="BF"/>
    </w:rPr>
  </w:style>
  <w:style w:type="paragraph" w:styleId="ListParagraph">
    <w:name w:val="List Paragraph"/>
    <w:basedOn w:val="Normal"/>
    <w:uiPriority w:val="34"/>
    <w:qFormat/>
    <w:rsid w:val="00F81DFA"/>
    <w:pPr>
      <w:ind w:left="720"/>
      <w:contextualSpacing/>
    </w:pPr>
  </w:style>
  <w:style w:type="character" w:styleId="IntenseEmphasis">
    <w:name w:val="Intense Emphasis"/>
    <w:basedOn w:val="DefaultParagraphFont"/>
    <w:uiPriority w:val="21"/>
    <w:qFormat/>
    <w:rsid w:val="00F81DFA"/>
    <w:rPr>
      <w:i/>
      <w:iCs/>
      <w:color w:val="2F5496" w:themeColor="accent1" w:themeShade="BF"/>
    </w:rPr>
  </w:style>
  <w:style w:type="paragraph" w:styleId="IntenseQuote">
    <w:name w:val="Intense Quote"/>
    <w:basedOn w:val="Normal"/>
    <w:next w:val="Normal"/>
    <w:link w:val="IntenseQuoteChar"/>
    <w:uiPriority w:val="30"/>
    <w:qFormat/>
    <w:rsid w:val="00F81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1DFA"/>
    <w:rPr>
      <w:i/>
      <w:iCs/>
      <w:color w:val="2F5496" w:themeColor="accent1" w:themeShade="BF"/>
    </w:rPr>
  </w:style>
  <w:style w:type="character" w:styleId="IntenseReference">
    <w:name w:val="Intense Reference"/>
    <w:basedOn w:val="DefaultParagraphFont"/>
    <w:uiPriority w:val="32"/>
    <w:qFormat/>
    <w:rsid w:val="00F81DFA"/>
    <w:rPr>
      <w:b/>
      <w:bCs/>
      <w:smallCaps/>
      <w:color w:val="2F5496" w:themeColor="accent1" w:themeShade="BF"/>
      <w:spacing w:val="5"/>
    </w:rPr>
  </w:style>
  <w:style w:type="numbering" w:customStyle="1" w:styleId="WWNum1">
    <w:name w:val="WWNum1"/>
    <w:basedOn w:val="NoList"/>
    <w:rsid w:val="00F81DFA"/>
    <w:pPr>
      <w:numPr>
        <w:numId w:val="1"/>
      </w:numPr>
    </w:pPr>
  </w:style>
  <w:style w:type="table" w:styleId="TableGrid">
    <w:name w:val="Table Grid"/>
    <w:basedOn w:val="TableNormal"/>
    <w:uiPriority w:val="59"/>
    <w:rsid w:val="00F81DFA"/>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telsturinys">
    <w:name w:val="Lentelės turinys"/>
    <w:basedOn w:val="Normal"/>
    <w:qFormat/>
    <w:rsid w:val="000237DD"/>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4424</Words>
  <Characters>2522</Characters>
  <Application>Microsoft Office Word</Application>
  <DocSecurity>0</DocSecurity>
  <Lines>21</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Petiukonienė</dc:creator>
  <cp:keywords/>
  <dc:description/>
  <cp:lastModifiedBy>Vida Petiukonienė</cp:lastModifiedBy>
  <cp:revision>12</cp:revision>
  <dcterms:created xsi:type="dcterms:W3CDTF">2025-03-17T13:55:00Z</dcterms:created>
  <dcterms:modified xsi:type="dcterms:W3CDTF">2025-03-17T14:07:00Z</dcterms:modified>
</cp:coreProperties>
</file>